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47" w:rsidRDefault="00536347" w:rsidP="008F0E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206" w:type="dxa"/>
        <w:tblInd w:w="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7938"/>
      </w:tblGrid>
      <w:tr w:rsidR="00B40E26" w:rsidRPr="008E74A5" w:rsidTr="00B40E26">
        <w:trPr>
          <w:trHeight w:val="1516"/>
        </w:trPr>
        <w:tc>
          <w:tcPr>
            <w:tcW w:w="2268" w:type="dxa"/>
            <w:hideMark/>
          </w:tcPr>
          <w:p w:rsidR="00B40E26" w:rsidRPr="008E74A5" w:rsidRDefault="00B40E26" w:rsidP="00CA19EA">
            <w:pPr>
              <w:widowControl w:val="0"/>
              <w:autoSpaceDE w:val="0"/>
              <w:autoSpaceDN w:val="0"/>
              <w:spacing w:after="0" w:line="240" w:lineRule="auto"/>
              <w:ind w:left="200" w:right="-288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74A5">
              <w:rPr>
                <w:rFonts w:ascii="Times New Roman" w:eastAsia="Calibri" w:hAnsi="Times New Roman" w:cs="Times New Roman"/>
                <w:noProof/>
                <w:sz w:val="20"/>
              </w:rPr>
              <w:drawing>
                <wp:inline distT="0" distB="0" distL="0" distR="0">
                  <wp:extent cx="1238250" cy="10287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B40E26" w:rsidRPr="008E74A5" w:rsidRDefault="00B40E26" w:rsidP="00CA19E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6"/>
                <w:lang w:eastAsia="en-US"/>
              </w:rPr>
            </w:pPr>
          </w:p>
          <w:p w:rsidR="00B40E26" w:rsidRPr="008E74A5" w:rsidRDefault="00B40E26" w:rsidP="00CA19EA">
            <w:pPr>
              <w:widowControl w:val="0"/>
              <w:autoSpaceDE w:val="0"/>
              <w:autoSpaceDN w:val="0"/>
              <w:spacing w:before="1" w:after="0"/>
              <w:ind w:left="622" w:right="304" w:hanging="4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8E74A5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B40E26" w:rsidRPr="008E74A5" w:rsidRDefault="00B40E26" w:rsidP="00CA19EA">
            <w:pPr>
              <w:widowControl w:val="0"/>
              <w:autoSpaceDE w:val="0"/>
              <w:autoSpaceDN w:val="0"/>
              <w:spacing w:after="0"/>
              <w:ind w:left="524" w:right="198" w:hanging="12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8E74A5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«Самарский колледж </w:t>
            </w:r>
            <w:proofErr w:type="gramStart"/>
            <w:r w:rsidRPr="008E74A5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сервиса производственного оборудования имени Героя Российской Федерации</w:t>
            </w:r>
            <w:proofErr w:type="gramEnd"/>
          </w:p>
          <w:p w:rsidR="00B40E26" w:rsidRPr="008E74A5" w:rsidRDefault="00B40E26" w:rsidP="00CA19EA">
            <w:pPr>
              <w:widowControl w:val="0"/>
              <w:autoSpaceDE w:val="0"/>
              <w:autoSpaceDN w:val="0"/>
              <w:spacing w:after="0" w:line="262" w:lineRule="exact"/>
              <w:ind w:left="2337" w:right="2018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8E74A5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Е.В. Золотухина»</w:t>
            </w:r>
          </w:p>
        </w:tc>
      </w:tr>
    </w:tbl>
    <w:p w:rsidR="00B40E26" w:rsidRPr="008E74A5" w:rsidRDefault="00B40E26" w:rsidP="00B40E26">
      <w:pPr>
        <w:widowControl w:val="0"/>
        <w:suppressAutoHyphens/>
        <w:autoSpaceDE w:val="0"/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8E74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40E26" w:rsidRPr="008E74A5" w:rsidRDefault="00B40E26" w:rsidP="00B40E26">
      <w:pPr>
        <w:widowControl w:val="0"/>
        <w:suppressAutoHyphens/>
        <w:autoSpaceDE w:val="0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8E74A5" w:rsidRPr="008E74A5" w:rsidRDefault="00B40E26" w:rsidP="008E74A5">
      <w:pPr>
        <w:widowControl w:val="0"/>
        <w:suppressAutoHyphens/>
        <w:autoSpaceDE w:val="0"/>
        <w:spacing w:line="240" w:lineRule="auto"/>
        <w:ind w:right="-28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E74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74A5" w:rsidRPr="008E74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E74A5" w:rsidRPr="008E74A5">
        <w:rPr>
          <w:rFonts w:ascii="Times New Roman" w:hAnsi="Times New Roman" w:cs="Times New Roman"/>
          <w:sz w:val="24"/>
          <w:szCs w:val="24"/>
        </w:rPr>
        <w:tab/>
      </w:r>
      <w:r w:rsidR="008E74A5" w:rsidRPr="008E74A5">
        <w:rPr>
          <w:rFonts w:ascii="Times New Roman" w:hAnsi="Times New Roman" w:cs="Times New Roman"/>
          <w:sz w:val="24"/>
          <w:szCs w:val="24"/>
        </w:rPr>
        <w:tab/>
      </w:r>
      <w:r w:rsidR="008E74A5" w:rsidRPr="008E74A5">
        <w:rPr>
          <w:rFonts w:ascii="Times New Roman" w:hAnsi="Times New Roman" w:cs="Times New Roman"/>
          <w:sz w:val="24"/>
          <w:szCs w:val="24"/>
        </w:rPr>
        <w:tab/>
      </w:r>
      <w:r w:rsidR="008E74A5" w:rsidRPr="008E74A5">
        <w:rPr>
          <w:rFonts w:ascii="Times New Roman" w:hAnsi="Times New Roman" w:cs="Times New Roman"/>
          <w:sz w:val="24"/>
          <w:szCs w:val="24"/>
        </w:rPr>
        <w:tab/>
      </w:r>
      <w:r w:rsidR="008E74A5" w:rsidRPr="008E74A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E4C0C">
        <w:rPr>
          <w:rFonts w:ascii="Times New Roman" w:hAnsi="Times New Roman" w:cs="Times New Roman"/>
          <w:sz w:val="24"/>
          <w:szCs w:val="24"/>
        </w:rPr>
        <w:t xml:space="preserve">      </w:t>
      </w:r>
      <w:r w:rsidRPr="008E74A5">
        <w:rPr>
          <w:rFonts w:ascii="Times New Roman" w:hAnsi="Times New Roman" w:cs="Times New Roman"/>
          <w:sz w:val="24"/>
          <w:szCs w:val="24"/>
          <w:lang w:eastAsia="en-US"/>
        </w:rPr>
        <w:t>УТВЕРЖДАЮ</w:t>
      </w:r>
    </w:p>
    <w:p w:rsidR="00B40E26" w:rsidRPr="008E74A5" w:rsidRDefault="00B40E26" w:rsidP="008E74A5">
      <w:pPr>
        <w:widowControl w:val="0"/>
        <w:suppressAutoHyphens/>
        <w:autoSpaceDE w:val="0"/>
        <w:spacing w:line="240" w:lineRule="auto"/>
        <w:ind w:right="-28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E74A5">
        <w:rPr>
          <w:rFonts w:ascii="Times New Roman" w:hAnsi="Times New Roman" w:cs="Times New Roman"/>
          <w:sz w:val="24"/>
          <w:szCs w:val="24"/>
          <w:lang w:eastAsia="en-US"/>
        </w:rPr>
        <w:t xml:space="preserve">Приказ директора колледжа </w:t>
      </w:r>
    </w:p>
    <w:p w:rsidR="00B40E26" w:rsidRPr="008E74A5" w:rsidRDefault="008E74A5" w:rsidP="008E74A5">
      <w:pPr>
        <w:widowControl w:val="0"/>
        <w:autoSpaceDE w:val="0"/>
        <w:autoSpaceDN w:val="0"/>
        <w:spacing w:after="0" w:line="240" w:lineRule="auto"/>
        <w:ind w:left="6438" w:right="-284" w:firstLine="22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E74A5">
        <w:rPr>
          <w:rFonts w:ascii="Times New Roman" w:hAnsi="Times New Roman" w:cs="Times New Roman"/>
          <w:sz w:val="24"/>
          <w:szCs w:val="24"/>
          <w:lang w:eastAsia="en-US"/>
        </w:rPr>
        <w:t xml:space="preserve">           </w:t>
      </w:r>
      <w:r w:rsidR="00B40E26" w:rsidRPr="008E74A5">
        <w:rPr>
          <w:rFonts w:ascii="Times New Roman" w:hAnsi="Times New Roman" w:cs="Times New Roman"/>
          <w:sz w:val="24"/>
          <w:szCs w:val="24"/>
          <w:lang w:eastAsia="en-US"/>
        </w:rPr>
        <w:t>от 25.05.2021 г. № 119/1</w:t>
      </w:r>
    </w:p>
    <w:p w:rsidR="00B40E26" w:rsidRPr="008E74A5" w:rsidRDefault="00B40E26" w:rsidP="00B40E26">
      <w:pPr>
        <w:widowControl w:val="0"/>
        <w:suppressAutoHyphens/>
        <w:autoSpaceDE w:val="0"/>
        <w:ind w:right="-283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40E26" w:rsidRPr="008E74A5" w:rsidRDefault="00B40E26" w:rsidP="00B40E26">
      <w:pPr>
        <w:spacing w:after="217" w:line="259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8E7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E26" w:rsidRPr="008E74A5" w:rsidRDefault="00B40E26" w:rsidP="00B40E26">
      <w:pPr>
        <w:spacing w:after="225" w:line="259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B40E26" w:rsidRPr="008E74A5" w:rsidRDefault="00B40E26" w:rsidP="00B40E26">
      <w:pPr>
        <w:spacing w:after="225" w:line="259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8E7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E26" w:rsidRPr="008E74A5" w:rsidRDefault="00B40E26" w:rsidP="00B40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4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E26" w:rsidRPr="008E74A5" w:rsidRDefault="00B40E26" w:rsidP="00C35CE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right="-28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74A5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B40E26" w:rsidRPr="008E74A5" w:rsidRDefault="00B40E26" w:rsidP="00C35CE6">
      <w:pPr>
        <w:tabs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4A5">
        <w:rPr>
          <w:rFonts w:ascii="Times New Roman" w:hAnsi="Times New Roman" w:cs="Times New Roman"/>
          <w:b/>
          <w:sz w:val="24"/>
          <w:szCs w:val="24"/>
        </w:rPr>
        <w:t>ОП</w:t>
      </w:r>
      <w:r w:rsidR="00893B00">
        <w:rPr>
          <w:rFonts w:ascii="Times New Roman" w:hAnsi="Times New Roman" w:cs="Times New Roman"/>
          <w:b/>
          <w:sz w:val="24"/>
          <w:szCs w:val="24"/>
        </w:rPr>
        <w:t>.03</w:t>
      </w:r>
      <w:r w:rsidRPr="008E7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4DC">
        <w:rPr>
          <w:rFonts w:ascii="Times New Roman" w:hAnsi="Times New Roman" w:cs="Times New Roman"/>
          <w:b/>
          <w:sz w:val="24"/>
          <w:szCs w:val="24"/>
        </w:rPr>
        <w:t>Б</w:t>
      </w:r>
      <w:r w:rsidR="008912A8">
        <w:rPr>
          <w:rFonts w:ascii="Times New Roman" w:hAnsi="Times New Roman" w:cs="Times New Roman"/>
          <w:b/>
          <w:sz w:val="24"/>
          <w:szCs w:val="24"/>
        </w:rPr>
        <w:t xml:space="preserve">езопасность жизнедеятельности </w:t>
      </w:r>
    </w:p>
    <w:p w:rsidR="00B40E26" w:rsidRPr="008E74A5" w:rsidRDefault="00B40E26" w:rsidP="00C35CE6">
      <w:pPr>
        <w:spacing w:after="0" w:line="360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74A5">
        <w:rPr>
          <w:rFonts w:ascii="Times New Roman" w:hAnsi="Times New Roman" w:cs="Times New Roman"/>
          <w:bCs/>
          <w:sz w:val="24"/>
          <w:szCs w:val="24"/>
        </w:rPr>
        <w:t xml:space="preserve">программа подготовки квалифицированных рабочих, служащих </w:t>
      </w:r>
    </w:p>
    <w:p w:rsidR="00B40E26" w:rsidRPr="008E74A5" w:rsidRDefault="00B40E26" w:rsidP="00C35CE6">
      <w:pPr>
        <w:spacing w:after="0" w:line="360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74A5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</w:t>
      </w:r>
    </w:p>
    <w:p w:rsidR="00B40E26" w:rsidRPr="008E74A5" w:rsidRDefault="00B40E26" w:rsidP="00C35CE6">
      <w:pPr>
        <w:spacing w:after="0" w:line="360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74A5">
        <w:rPr>
          <w:rFonts w:ascii="Times New Roman" w:hAnsi="Times New Roman" w:cs="Times New Roman"/>
          <w:bCs/>
          <w:sz w:val="24"/>
          <w:szCs w:val="24"/>
        </w:rPr>
        <w:t xml:space="preserve">по профессии </w:t>
      </w:r>
    </w:p>
    <w:p w:rsidR="00B40E26" w:rsidRPr="008E74A5" w:rsidRDefault="00B40E26" w:rsidP="00C35CE6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4A5">
        <w:rPr>
          <w:rFonts w:ascii="Times New Roman" w:hAnsi="Times New Roman" w:cs="Times New Roman"/>
          <w:b/>
          <w:bCs/>
          <w:sz w:val="24"/>
          <w:szCs w:val="24"/>
        </w:rPr>
        <w:t>15.01.35 Мастер слесарных работ</w:t>
      </w:r>
    </w:p>
    <w:p w:rsidR="00B40E26" w:rsidRPr="008E74A5" w:rsidRDefault="00B40E26" w:rsidP="00B40E26">
      <w:pPr>
        <w:spacing w:after="217" w:line="259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B40E26" w:rsidRPr="008E74A5" w:rsidRDefault="00B40E26" w:rsidP="00B40E26">
      <w:pPr>
        <w:spacing w:after="217" w:line="259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B40E26" w:rsidRPr="008E74A5" w:rsidRDefault="00B40E26" w:rsidP="00B40E26">
      <w:pPr>
        <w:spacing w:after="217" w:line="259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B40E26" w:rsidRPr="008E74A5" w:rsidRDefault="00B40E26" w:rsidP="00B40E26">
      <w:pPr>
        <w:spacing w:after="217" w:line="259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B40E26" w:rsidRPr="008E74A5" w:rsidRDefault="00B40E26" w:rsidP="00B40E26">
      <w:pPr>
        <w:spacing w:after="217" w:line="259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B40E26" w:rsidRPr="008E74A5" w:rsidRDefault="00B40E26" w:rsidP="00B40E26">
      <w:pPr>
        <w:spacing w:after="188" w:line="259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8E74A5" w:rsidRPr="008E74A5" w:rsidRDefault="008E74A5" w:rsidP="00B40E26">
      <w:pPr>
        <w:spacing w:after="188" w:line="259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8E74A5" w:rsidRPr="008E74A5" w:rsidRDefault="008E74A5" w:rsidP="00B40E26">
      <w:pPr>
        <w:spacing w:after="188" w:line="259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8E74A5" w:rsidRPr="00961A88" w:rsidRDefault="008E74A5" w:rsidP="00B40E26">
      <w:pPr>
        <w:spacing w:after="188" w:line="259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E26" w:rsidRPr="00961A88" w:rsidRDefault="00B40E26" w:rsidP="00B40E26">
      <w:pPr>
        <w:spacing w:after="188" w:line="259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88">
        <w:rPr>
          <w:rFonts w:ascii="Times New Roman" w:hAnsi="Times New Roman" w:cs="Times New Roman"/>
          <w:b/>
          <w:sz w:val="24"/>
          <w:szCs w:val="24"/>
        </w:rPr>
        <w:t>2021</w:t>
      </w:r>
      <w:r w:rsidR="00961A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7D" w:rsidRPr="008E74A5" w:rsidRDefault="009E45B4" w:rsidP="00360E7D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438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</w:t>
      </w:r>
      <w:r w:rsidRPr="003B6438">
        <w:rPr>
          <w:rFonts w:ascii="Times New Roman" w:hAnsi="Times New Roman"/>
          <w:caps/>
          <w:sz w:val="24"/>
          <w:szCs w:val="24"/>
        </w:rPr>
        <w:t xml:space="preserve"> </w:t>
      </w:r>
      <w:r w:rsidRPr="003B6438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B6438">
        <w:rPr>
          <w:rFonts w:ascii="Times New Roman" w:hAnsi="Times New Roman"/>
          <w:sz w:val="24"/>
          <w:szCs w:val="24"/>
        </w:rPr>
        <w:t xml:space="preserve"> </w:t>
      </w:r>
      <w:r w:rsidRPr="00677ADD">
        <w:rPr>
          <w:rFonts w:ascii="Times New Roman" w:hAnsi="Times New Roman"/>
          <w:sz w:val="24"/>
          <w:szCs w:val="24"/>
        </w:rPr>
        <w:t xml:space="preserve">программы подготовки </w:t>
      </w:r>
      <w:r>
        <w:rPr>
          <w:rFonts w:ascii="Times New Roman" w:hAnsi="Times New Roman"/>
          <w:sz w:val="24"/>
          <w:szCs w:val="24"/>
        </w:rPr>
        <w:t>квалифицированных рабочих и служащих среднего профессионального образования</w:t>
      </w:r>
      <w:r w:rsidRPr="00A35A19">
        <w:rPr>
          <w:rFonts w:ascii="Times New Roman" w:hAnsi="Times New Roman"/>
          <w:sz w:val="24"/>
          <w:szCs w:val="24"/>
        </w:rPr>
        <w:t xml:space="preserve"> </w:t>
      </w:r>
      <w:r w:rsidRPr="003B6438">
        <w:rPr>
          <w:rFonts w:ascii="Times New Roman" w:hAnsi="Times New Roman"/>
          <w:sz w:val="24"/>
          <w:szCs w:val="24"/>
        </w:rPr>
        <w:t xml:space="preserve">по </w:t>
      </w:r>
      <w:r w:rsidRPr="004A1894">
        <w:rPr>
          <w:rFonts w:ascii="Times New Roman" w:hAnsi="Times New Roman"/>
          <w:sz w:val="24"/>
          <w:szCs w:val="24"/>
        </w:rPr>
        <w:t xml:space="preserve">профессии </w:t>
      </w:r>
      <w:r w:rsidR="00360E7D" w:rsidRPr="00360E7D">
        <w:rPr>
          <w:rFonts w:ascii="Times New Roman" w:hAnsi="Times New Roman" w:cs="Times New Roman"/>
          <w:bCs/>
          <w:sz w:val="24"/>
          <w:szCs w:val="24"/>
        </w:rPr>
        <w:t>15.01.35 Мастер слесарных работ</w:t>
      </w:r>
    </w:p>
    <w:p w:rsidR="009E45B4" w:rsidRPr="004A1894" w:rsidRDefault="009E45B4" w:rsidP="00360E7D">
      <w:pPr>
        <w:spacing w:before="100" w:beforeAutospacing="1"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9E45B4" w:rsidRPr="003B6438" w:rsidRDefault="009E45B4" w:rsidP="009E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6438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</w:t>
      </w:r>
      <w:r w:rsidR="00360E7D">
        <w:rPr>
          <w:rFonts w:ascii="Times New Roman" w:hAnsi="Times New Roman"/>
          <w:sz w:val="24"/>
          <w:szCs w:val="24"/>
        </w:rPr>
        <w:t>Пушкарский С.В.</w:t>
      </w:r>
    </w:p>
    <w:p w:rsidR="009E45B4" w:rsidRPr="00715BF3" w:rsidRDefault="009E45B4" w:rsidP="009E45B4">
      <w:pPr>
        <w:pStyle w:val="a3"/>
        <w:rPr>
          <w:rFonts w:ascii="Times New Roman" w:hAnsi="Times New Roman"/>
        </w:rPr>
      </w:pPr>
      <w:r w:rsidRPr="00715BF3">
        <w:rPr>
          <w:rFonts w:ascii="Times New Roman" w:hAnsi="Times New Roman"/>
        </w:rPr>
        <w:t>РАССМОТРЕНА</w:t>
      </w:r>
    </w:p>
    <w:p w:rsidR="009E45B4" w:rsidRPr="00715BF3" w:rsidRDefault="009E45B4" w:rsidP="009E45B4">
      <w:pPr>
        <w:pStyle w:val="a3"/>
        <w:rPr>
          <w:rFonts w:ascii="Times New Roman" w:hAnsi="Times New Roman"/>
        </w:rPr>
      </w:pPr>
      <w:r w:rsidRPr="00715BF3">
        <w:rPr>
          <w:rFonts w:ascii="Times New Roman" w:hAnsi="Times New Roman"/>
        </w:rPr>
        <w:t>на заседании ПЦК</w:t>
      </w:r>
    </w:p>
    <w:p w:rsidR="009E45B4" w:rsidRDefault="009E45B4" w:rsidP="009E45B4">
      <w:pPr>
        <w:pStyle w:val="a3"/>
        <w:rPr>
          <w:rFonts w:ascii="Times New Roman" w:hAnsi="Times New Roman"/>
        </w:rPr>
      </w:pPr>
      <w:r w:rsidRPr="00715BF3">
        <w:rPr>
          <w:rFonts w:ascii="Times New Roman" w:hAnsi="Times New Roman"/>
        </w:rPr>
        <w:t xml:space="preserve">Протокол № __ </w:t>
      </w:r>
      <w:r>
        <w:rPr>
          <w:rFonts w:ascii="Times New Roman" w:hAnsi="Times New Roman"/>
        </w:rPr>
        <w:t>от «___» __________ 2021</w:t>
      </w:r>
      <w:r w:rsidRPr="00715BF3">
        <w:rPr>
          <w:rFonts w:ascii="Times New Roman" w:hAnsi="Times New Roman"/>
        </w:rPr>
        <w:t xml:space="preserve">  г.</w:t>
      </w:r>
      <w:r w:rsidRPr="00715BF3">
        <w:rPr>
          <w:rFonts w:ascii="Times New Roman" w:hAnsi="Times New Roman"/>
        </w:rPr>
        <w:br/>
        <w:t>Председатель ПЦК __________/</w:t>
      </w:r>
      <w:proofErr w:type="spellStart"/>
      <w:r>
        <w:rPr>
          <w:rFonts w:ascii="Times New Roman" w:hAnsi="Times New Roman"/>
        </w:rPr>
        <w:t>Елшанская</w:t>
      </w:r>
      <w:proofErr w:type="spellEnd"/>
      <w:r>
        <w:rPr>
          <w:rFonts w:ascii="Times New Roman" w:hAnsi="Times New Roman"/>
        </w:rPr>
        <w:t xml:space="preserve"> С.В./</w:t>
      </w:r>
    </w:p>
    <w:p w:rsidR="009E45B4" w:rsidRPr="00715BF3" w:rsidRDefault="009E45B4" w:rsidP="009E45B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15BF3">
        <w:rPr>
          <w:rFonts w:ascii="Times New Roman" w:hAnsi="Times New Roman"/>
        </w:rPr>
        <w:t xml:space="preserve"> </w:t>
      </w: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F51C16" w:rsidRDefault="00F51C16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F51C16" w:rsidRDefault="00F51C16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E45B4" w:rsidRDefault="009E45B4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</w:p>
    <w:p w:rsidR="009B0B11" w:rsidRPr="00594CFD" w:rsidRDefault="009B0B11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</w:rPr>
      </w:pPr>
      <w:r w:rsidRPr="00594CFD">
        <w:rPr>
          <w:rFonts w:ascii="Times New Roman" w:hAnsi="Times New Roman" w:cs="Times New Roman"/>
          <w:b/>
          <w:sz w:val="24"/>
        </w:rPr>
        <w:lastRenderedPageBreak/>
        <w:t>СОДЕРЖАНИЕ</w:t>
      </w:r>
    </w:p>
    <w:p w:rsidR="009B0B11" w:rsidRPr="00B86E39" w:rsidRDefault="009B0B11" w:rsidP="009B0B11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Look w:val="01E0"/>
      </w:tblPr>
      <w:tblGrid>
        <w:gridCol w:w="10598"/>
      </w:tblGrid>
      <w:tr w:rsidR="00621B67" w:rsidRPr="00B86E39" w:rsidTr="00961A88">
        <w:trPr>
          <w:trHeight w:val="318"/>
        </w:trPr>
        <w:tc>
          <w:tcPr>
            <w:tcW w:w="10598" w:type="dxa"/>
            <w:shd w:val="clear" w:color="auto" w:fill="auto"/>
          </w:tcPr>
          <w:p w:rsidR="00621B67" w:rsidRPr="00B86E39" w:rsidRDefault="00621B67" w:rsidP="00481CA3">
            <w:pPr>
              <w:pStyle w:val="1"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</w:tr>
      <w:tr w:rsidR="00621B67" w:rsidRPr="00B86E39" w:rsidTr="00961A88">
        <w:trPr>
          <w:trHeight w:val="653"/>
        </w:trPr>
        <w:tc>
          <w:tcPr>
            <w:tcW w:w="10598" w:type="dxa"/>
            <w:shd w:val="clear" w:color="auto" w:fill="auto"/>
          </w:tcPr>
          <w:p w:rsidR="00621B67" w:rsidRPr="00B86E39" w:rsidRDefault="00621B67" w:rsidP="009B0B1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 w:rsidRPr="00B86E39">
              <w:rPr>
                <w:b/>
                <w:caps/>
              </w:rPr>
              <w:t>ПАСПОРТ рабочей ПРОГРАММЫ УЧЕБНОЙ ДИСЦИПЛИНЫ</w:t>
            </w:r>
          </w:p>
        </w:tc>
      </w:tr>
      <w:tr w:rsidR="00621B67" w:rsidRPr="00B86E39" w:rsidTr="00961A88">
        <w:trPr>
          <w:trHeight w:val="653"/>
        </w:trPr>
        <w:tc>
          <w:tcPr>
            <w:tcW w:w="10598" w:type="dxa"/>
            <w:shd w:val="clear" w:color="auto" w:fill="auto"/>
          </w:tcPr>
          <w:p w:rsidR="00621B67" w:rsidRPr="00B86E39" w:rsidRDefault="00621B67" w:rsidP="009B0B1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 w:rsidRPr="00B86E39">
              <w:rPr>
                <w:b/>
                <w:caps/>
              </w:rPr>
              <w:t>СТРУКТУРА и содержание УЧЕБНОЙ ДИСЦИПЛИНЫ</w:t>
            </w:r>
          </w:p>
        </w:tc>
      </w:tr>
      <w:tr w:rsidR="00621B67" w:rsidRPr="00B86E39" w:rsidTr="00961A88">
        <w:trPr>
          <w:trHeight w:val="670"/>
        </w:trPr>
        <w:tc>
          <w:tcPr>
            <w:tcW w:w="10598" w:type="dxa"/>
            <w:shd w:val="clear" w:color="auto" w:fill="auto"/>
          </w:tcPr>
          <w:p w:rsidR="00621B67" w:rsidRPr="00B86E39" w:rsidRDefault="00621B67" w:rsidP="009B0B1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 w:rsidRPr="00B86E39">
              <w:rPr>
                <w:b/>
                <w:caps/>
              </w:rPr>
              <w:t>условия реализации  учебной дисциплины</w:t>
            </w:r>
          </w:p>
        </w:tc>
      </w:tr>
      <w:tr w:rsidR="00621B67" w:rsidRPr="00B86E39" w:rsidTr="00961A88">
        <w:trPr>
          <w:trHeight w:val="653"/>
        </w:trPr>
        <w:tc>
          <w:tcPr>
            <w:tcW w:w="10598" w:type="dxa"/>
            <w:shd w:val="clear" w:color="auto" w:fill="auto"/>
          </w:tcPr>
          <w:p w:rsidR="00621B67" w:rsidRPr="00B86E39" w:rsidRDefault="00621B67" w:rsidP="009B0B1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 w:rsidRPr="00B86E39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</w:tr>
    </w:tbl>
    <w:p w:rsidR="009B0B11" w:rsidRPr="00B86E39" w:rsidRDefault="009B0B11" w:rsidP="009B0B11">
      <w:pPr>
        <w:pBdr>
          <w:right w:val="single" w:sz="4" w:space="4" w:color="auto"/>
        </w:pBdr>
        <w:tabs>
          <w:tab w:val="left" w:pos="7560"/>
        </w:tabs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9B0B11" w:rsidRDefault="009B0B11" w:rsidP="009B0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9B0B11" w:rsidRDefault="009B0B11" w:rsidP="009B0B11">
      <w:pPr>
        <w:widowControl w:val="0"/>
        <w:suppressAutoHyphens/>
        <w:rPr>
          <w:sz w:val="32"/>
          <w:szCs w:val="32"/>
        </w:rPr>
      </w:pPr>
    </w:p>
    <w:p w:rsidR="009B0B11" w:rsidRDefault="009B0B11" w:rsidP="009B0B11">
      <w:pPr>
        <w:widowControl w:val="0"/>
        <w:suppressAutoHyphens/>
        <w:rPr>
          <w:sz w:val="32"/>
          <w:szCs w:val="32"/>
        </w:rPr>
      </w:pPr>
    </w:p>
    <w:p w:rsidR="009B0B11" w:rsidRDefault="009B0B11" w:rsidP="009B0B11">
      <w:pPr>
        <w:widowControl w:val="0"/>
        <w:suppressAutoHyphens/>
        <w:rPr>
          <w:sz w:val="32"/>
          <w:szCs w:val="32"/>
        </w:rPr>
      </w:pPr>
    </w:p>
    <w:p w:rsidR="009B0B11" w:rsidRDefault="009B0B11" w:rsidP="009B0B11">
      <w:pPr>
        <w:widowControl w:val="0"/>
        <w:suppressAutoHyphens/>
        <w:rPr>
          <w:sz w:val="32"/>
          <w:szCs w:val="32"/>
        </w:rPr>
      </w:pPr>
    </w:p>
    <w:p w:rsidR="009B0B11" w:rsidRDefault="009B0B11" w:rsidP="009B0B11">
      <w:pPr>
        <w:widowControl w:val="0"/>
        <w:suppressAutoHyphens/>
        <w:rPr>
          <w:sz w:val="32"/>
          <w:szCs w:val="32"/>
        </w:rPr>
      </w:pPr>
    </w:p>
    <w:p w:rsidR="009B0B11" w:rsidRDefault="009B0B11" w:rsidP="009B0B11">
      <w:pPr>
        <w:widowControl w:val="0"/>
        <w:suppressAutoHyphens/>
        <w:rPr>
          <w:sz w:val="32"/>
          <w:szCs w:val="32"/>
        </w:rPr>
      </w:pPr>
    </w:p>
    <w:p w:rsidR="009B0B11" w:rsidRDefault="009B0B11" w:rsidP="009B0B11">
      <w:pPr>
        <w:widowControl w:val="0"/>
        <w:suppressAutoHyphens/>
        <w:rPr>
          <w:sz w:val="32"/>
          <w:szCs w:val="32"/>
        </w:rPr>
      </w:pPr>
    </w:p>
    <w:p w:rsidR="009B0B11" w:rsidRDefault="009B0B11" w:rsidP="009B0B11">
      <w:pPr>
        <w:widowControl w:val="0"/>
        <w:suppressAutoHyphens/>
        <w:rPr>
          <w:sz w:val="32"/>
          <w:szCs w:val="32"/>
        </w:rPr>
      </w:pPr>
    </w:p>
    <w:p w:rsidR="009B0B11" w:rsidRDefault="009B0B11" w:rsidP="009B0B11">
      <w:pPr>
        <w:widowControl w:val="0"/>
        <w:suppressAutoHyphens/>
        <w:rPr>
          <w:sz w:val="32"/>
          <w:szCs w:val="32"/>
        </w:rPr>
      </w:pPr>
    </w:p>
    <w:p w:rsidR="009B0B11" w:rsidRDefault="009B0B11" w:rsidP="009B0B11">
      <w:pPr>
        <w:widowControl w:val="0"/>
        <w:suppressAutoHyphens/>
        <w:rPr>
          <w:sz w:val="32"/>
          <w:szCs w:val="32"/>
        </w:rPr>
      </w:pPr>
    </w:p>
    <w:p w:rsidR="009B0B11" w:rsidRDefault="009B0B11" w:rsidP="009B0B11">
      <w:pPr>
        <w:widowControl w:val="0"/>
        <w:suppressAutoHyphens/>
        <w:rPr>
          <w:sz w:val="32"/>
          <w:szCs w:val="32"/>
        </w:rPr>
      </w:pPr>
    </w:p>
    <w:p w:rsidR="009B0B11" w:rsidRDefault="009B0B11" w:rsidP="009B0B11">
      <w:pPr>
        <w:widowControl w:val="0"/>
        <w:suppressAutoHyphens/>
        <w:rPr>
          <w:sz w:val="32"/>
          <w:szCs w:val="32"/>
        </w:rPr>
      </w:pPr>
    </w:p>
    <w:p w:rsidR="009B0B11" w:rsidRDefault="009B0B11" w:rsidP="009B0B11">
      <w:pPr>
        <w:widowControl w:val="0"/>
        <w:suppressAutoHyphens/>
        <w:rPr>
          <w:sz w:val="32"/>
          <w:szCs w:val="32"/>
        </w:rPr>
      </w:pPr>
    </w:p>
    <w:p w:rsidR="009B0B11" w:rsidRPr="0051077D" w:rsidRDefault="009B0B11" w:rsidP="009B0B11">
      <w:pPr>
        <w:widowControl w:val="0"/>
        <w:suppressAutoHyphens/>
        <w:rPr>
          <w:sz w:val="32"/>
          <w:szCs w:val="32"/>
        </w:rPr>
      </w:pPr>
    </w:p>
    <w:p w:rsidR="009B0B11" w:rsidRPr="009B0B11" w:rsidRDefault="009B0B11" w:rsidP="009B0B11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B0B11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9B0B11" w:rsidRPr="009B0B11" w:rsidRDefault="00893B00" w:rsidP="009B0B11">
      <w:pPr>
        <w:widowControl w:val="0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ОП.03</w:t>
      </w:r>
      <w:r w:rsidR="009B0B11" w:rsidRPr="009B0B11">
        <w:rPr>
          <w:rFonts w:ascii="Times New Roman" w:hAnsi="Times New Roman" w:cs="Times New Roman"/>
          <w:b/>
          <w:caps/>
          <w:sz w:val="24"/>
          <w:szCs w:val="24"/>
        </w:rPr>
        <w:t xml:space="preserve"> Безопасность Жизнедеятельности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B1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 </w:t>
      </w:r>
      <w:r w:rsidR="00671270">
        <w:rPr>
          <w:rFonts w:ascii="Times New Roman" w:hAnsi="Times New Roman"/>
          <w:sz w:val="24"/>
          <w:szCs w:val="24"/>
        </w:rPr>
        <w:t>15.01.35 Мастер слесарных работ</w:t>
      </w:r>
      <w:r w:rsidR="00671270" w:rsidRPr="00766AB3">
        <w:rPr>
          <w:rFonts w:ascii="Times New Roman" w:hAnsi="Times New Roman"/>
          <w:sz w:val="24"/>
          <w:szCs w:val="24"/>
        </w:rPr>
        <w:t>.</w:t>
      </w:r>
    </w:p>
    <w:p w:rsidR="009B0B11" w:rsidRPr="009B0B11" w:rsidRDefault="009B0B11" w:rsidP="009B0B1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0B11"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цикл.</w:t>
      </w:r>
    </w:p>
    <w:p w:rsidR="009B0B11" w:rsidRPr="009B0B11" w:rsidRDefault="009B0B11" w:rsidP="009B0B11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B11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дисциплины – требования к результатам освоения учебной дисциплины: 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 xml:space="preserve"> - организовывать и проводить мероприятия по защите работающих и населения от негативных воздействий чрезвычайных ситуаций;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>- применять первичные средства пожаротушения;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B11">
        <w:rPr>
          <w:rFonts w:ascii="Times New Roman" w:hAnsi="Times New Roman" w:cs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9B0B1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B0B11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>- оказать первую помощь пострадавшим.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 xml:space="preserve"> 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>- основы военной службы и обороны государства;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>- задачи и основные мероприятия гражданской обороны;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>- способы защиты населения от оружия массового поражения;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lastRenderedPageBreak/>
        <w:t>- организацию и порядок призыва граждан на военную службу и поступления        на нее в добровольном порядке;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службы.</w:t>
      </w:r>
    </w:p>
    <w:p w:rsidR="00FD6DFC" w:rsidRPr="00FD6DFC" w:rsidRDefault="00FD6DFC" w:rsidP="00FD6DFC">
      <w:pPr>
        <w:pStyle w:val="Style9"/>
        <w:widowControl/>
        <w:spacing w:line="360" w:lineRule="auto"/>
        <w:ind w:firstLine="709"/>
        <w:rPr>
          <w:rFonts w:eastAsiaTheme="minorEastAsia"/>
        </w:rPr>
      </w:pPr>
      <w:r w:rsidRPr="00FD6DFC">
        <w:rPr>
          <w:rFonts w:eastAsiaTheme="minorEastAsia"/>
        </w:rPr>
        <w:t>В процессе освоения дисциплины у студентов должны формироваться общие компетенции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9382"/>
      </w:tblGrid>
      <w:tr w:rsidR="00FD6DFC" w:rsidRPr="00FD6DFC" w:rsidTr="00481CA3">
        <w:tc>
          <w:tcPr>
            <w:tcW w:w="559" w:type="pct"/>
            <w:shd w:val="clear" w:color="auto" w:fill="auto"/>
          </w:tcPr>
          <w:p w:rsidR="00FD6DFC" w:rsidRPr="00FD6DFC" w:rsidRDefault="00FD6DFC" w:rsidP="00481C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</w:tc>
        <w:tc>
          <w:tcPr>
            <w:tcW w:w="4441" w:type="pct"/>
            <w:shd w:val="clear" w:color="auto" w:fill="auto"/>
          </w:tcPr>
          <w:p w:rsidR="00FD6DFC" w:rsidRPr="00FD6DFC" w:rsidRDefault="00FD6DFC" w:rsidP="00481CA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D6DFC" w:rsidRPr="00FD6DFC" w:rsidTr="00481CA3">
        <w:tc>
          <w:tcPr>
            <w:tcW w:w="559" w:type="pct"/>
            <w:shd w:val="clear" w:color="auto" w:fill="auto"/>
          </w:tcPr>
          <w:p w:rsidR="00FD6DFC" w:rsidRPr="00FD6DFC" w:rsidRDefault="00FD6DFC" w:rsidP="00481C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4441" w:type="pct"/>
            <w:shd w:val="clear" w:color="auto" w:fill="auto"/>
          </w:tcPr>
          <w:p w:rsidR="00FD6DFC" w:rsidRPr="00FD6DFC" w:rsidRDefault="00FD6DFC" w:rsidP="00481CA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D6DFC" w:rsidRPr="00FD6DFC" w:rsidTr="00481CA3">
        <w:trPr>
          <w:trHeight w:val="673"/>
        </w:trPr>
        <w:tc>
          <w:tcPr>
            <w:tcW w:w="559" w:type="pct"/>
            <w:shd w:val="clear" w:color="auto" w:fill="auto"/>
          </w:tcPr>
          <w:p w:rsidR="00FD6DFC" w:rsidRPr="00FD6DFC" w:rsidRDefault="00FD6DFC" w:rsidP="00481C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4441" w:type="pct"/>
            <w:shd w:val="clear" w:color="auto" w:fill="auto"/>
          </w:tcPr>
          <w:p w:rsidR="00FD6DFC" w:rsidRPr="00FD6DFC" w:rsidRDefault="00FD6DFC" w:rsidP="00481CA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D6DFC" w:rsidRPr="00FD6DFC" w:rsidTr="00481CA3">
        <w:trPr>
          <w:trHeight w:val="673"/>
        </w:trPr>
        <w:tc>
          <w:tcPr>
            <w:tcW w:w="559" w:type="pct"/>
            <w:shd w:val="clear" w:color="auto" w:fill="auto"/>
          </w:tcPr>
          <w:p w:rsidR="00FD6DFC" w:rsidRPr="00FD6DFC" w:rsidRDefault="00FD6DFC" w:rsidP="00481C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4441" w:type="pct"/>
            <w:shd w:val="clear" w:color="auto" w:fill="auto"/>
          </w:tcPr>
          <w:p w:rsidR="00FD6DFC" w:rsidRPr="00FD6DFC" w:rsidRDefault="00FD6DFC" w:rsidP="00481CA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D6DFC" w:rsidRPr="00FD6DFC" w:rsidTr="00481CA3">
        <w:trPr>
          <w:trHeight w:val="673"/>
        </w:trPr>
        <w:tc>
          <w:tcPr>
            <w:tcW w:w="559" w:type="pct"/>
            <w:shd w:val="clear" w:color="auto" w:fill="auto"/>
          </w:tcPr>
          <w:p w:rsidR="00FD6DFC" w:rsidRPr="00FD6DFC" w:rsidRDefault="00FD6DFC" w:rsidP="00481C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4441" w:type="pct"/>
            <w:shd w:val="clear" w:color="auto" w:fill="auto"/>
          </w:tcPr>
          <w:p w:rsidR="00FD6DFC" w:rsidRPr="00FD6DFC" w:rsidRDefault="00FD6DFC" w:rsidP="00481CA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FD6DFC" w:rsidRPr="00FD6DFC" w:rsidTr="00481CA3">
        <w:trPr>
          <w:trHeight w:val="673"/>
        </w:trPr>
        <w:tc>
          <w:tcPr>
            <w:tcW w:w="559" w:type="pct"/>
            <w:shd w:val="clear" w:color="auto" w:fill="auto"/>
          </w:tcPr>
          <w:p w:rsidR="00FD6DFC" w:rsidRPr="00FD6DFC" w:rsidRDefault="00FD6DFC" w:rsidP="00481C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sz w:val="24"/>
                <w:szCs w:val="24"/>
              </w:rPr>
              <w:t>ОК 08.</w:t>
            </w:r>
          </w:p>
        </w:tc>
        <w:tc>
          <w:tcPr>
            <w:tcW w:w="4441" w:type="pct"/>
            <w:shd w:val="clear" w:color="auto" w:fill="auto"/>
          </w:tcPr>
          <w:p w:rsidR="00FD6DFC" w:rsidRPr="00FD6DFC" w:rsidRDefault="00FD6DFC" w:rsidP="00481CA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D6DFC" w:rsidRPr="00FD6DFC" w:rsidTr="00481CA3">
        <w:trPr>
          <w:trHeight w:val="673"/>
        </w:trPr>
        <w:tc>
          <w:tcPr>
            <w:tcW w:w="559" w:type="pct"/>
            <w:shd w:val="clear" w:color="auto" w:fill="auto"/>
          </w:tcPr>
          <w:p w:rsidR="00FD6DFC" w:rsidRPr="00FD6DFC" w:rsidRDefault="00FD6DFC" w:rsidP="00481C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4441" w:type="pct"/>
            <w:shd w:val="clear" w:color="auto" w:fill="auto"/>
          </w:tcPr>
          <w:p w:rsidR="00FD6DFC" w:rsidRPr="00FD6DFC" w:rsidRDefault="00FD6DFC" w:rsidP="00481CA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D6DFC" w:rsidRPr="00FD6DFC" w:rsidTr="00481CA3">
        <w:trPr>
          <w:trHeight w:val="673"/>
        </w:trPr>
        <w:tc>
          <w:tcPr>
            <w:tcW w:w="559" w:type="pct"/>
            <w:shd w:val="clear" w:color="auto" w:fill="auto"/>
          </w:tcPr>
          <w:p w:rsidR="00FD6DFC" w:rsidRPr="00FD6DFC" w:rsidRDefault="00FD6DFC" w:rsidP="00481C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4441" w:type="pct"/>
            <w:shd w:val="clear" w:color="auto" w:fill="auto"/>
          </w:tcPr>
          <w:p w:rsidR="00FD6DFC" w:rsidRPr="00FD6DFC" w:rsidRDefault="00FD6DFC" w:rsidP="00481CA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4D2358" w:rsidRDefault="004D2358" w:rsidP="004D2358">
      <w:pPr>
        <w:pStyle w:val="Style9"/>
        <w:widowControl/>
        <w:spacing w:line="360" w:lineRule="auto"/>
        <w:ind w:firstLine="709"/>
        <w:rPr>
          <w:rFonts w:eastAsiaTheme="minorEastAsia"/>
        </w:rPr>
      </w:pPr>
    </w:p>
    <w:p w:rsidR="004D2358" w:rsidRPr="00FD6DFC" w:rsidRDefault="004D2358" w:rsidP="004D2358">
      <w:pPr>
        <w:pStyle w:val="Style9"/>
        <w:widowControl/>
        <w:spacing w:line="360" w:lineRule="auto"/>
        <w:ind w:firstLine="709"/>
        <w:rPr>
          <w:rFonts w:eastAsiaTheme="minorEastAsia"/>
        </w:rPr>
      </w:pPr>
      <w:r w:rsidRPr="00FD6DFC">
        <w:rPr>
          <w:rFonts w:eastAsiaTheme="minorEastAsia"/>
        </w:rPr>
        <w:t xml:space="preserve">В процессе освоения дисциплины у студентов должны формироваться </w:t>
      </w:r>
      <w:proofErr w:type="spellStart"/>
      <w:r>
        <w:rPr>
          <w:rFonts w:eastAsiaTheme="minorEastAsia"/>
        </w:rPr>
        <w:t>прфессиональные</w:t>
      </w:r>
      <w:proofErr w:type="spellEnd"/>
      <w:r>
        <w:rPr>
          <w:rFonts w:eastAsiaTheme="minorEastAsia"/>
        </w:rPr>
        <w:t xml:space="preserve"> к</w:t>
      </w:r>
      <w:r w:rsidRPr="00FD6DFC">
        <w:rPr>
          <w:rFonts w:eastAsiaTheme="minorEastAsia"/>
        </w:rPr>
        <w:t>омпетенции (ОК):</w:t>
      </w:r>
    </w:p>
    <w:p w:rsidR="004D2358" w:rsidRPr="004D2358" w:rsidRDefault="004D2358" w:rsidP="004D2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2358">
        <w:rPr>
          <w:rFonts w:ascii="Times New Roman" w:hAnsi="Times New Roman" w:cs="Times New Roman"/>
          <w:sz w:val="24"/>
          <w:szCs w:val="24"/>
        </w:rPr>
        <w:t>ПК 1.1. Выполнять подготовку рабочего места, заготовок, инструментов,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труда, пожарной</w:t>
      </w:r>
      <w:proofErr w:type="gramStart"/>
      <w:r w:rsidRPr="004D2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2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23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2358">
        <w:rPr>
          <w:rFonts w:ascii="Times New Roman" w:hAnsi="Times New Roman" w:cs="Times New Roman"/>
          <w:sz w:val="24"/>
          <w:szCs w:val="24"/>
        </w:rPr>
        <w:t xml:space="preserve">ромышленной и экологической безопасности. правил организации рабочего места. </w:t>
      </w:r>
    </w:p>
    <w:p w:rsidR="00FD6DFC" w:rsidRPr="00FD6DFC" w:rsidRDefault="004D2358" w:rsidP="004D2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D2358">
        <w:rPr>
          <w:rFonts w:ascii="Times New Roman" w:hAnsi="Times New Roman" w:cs="Times New Roman"/>
          <w:sz w:val="24"/>
          <w:szCs w:val="24"/>
        </w:rPr>
        <w:t xml:space="preserve">ПК 2.1. Подготавливать оборудование, инструменты, рабочее место для сборки и смазки узлов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D2358">
        <w:rPr>
          <w:rFonts w:ascii="Times New Roman" w:hAnsi="Times New Roman" w:cs="Times New Roman"/>
          <w:sz w:val="24"/>
          <w:szCs w:val="24"/>
        </w:rPr>
        <w:t xml:space="preserve">и механизмов средней и высокой категории сложности, механической, гидравлической, пневматической частей изделий машиностроения в соответствии с </w:t>
      </w:r>
      <w:r w:rsidRPr="004D2358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производственным заданием с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358">
        <w:rPr>
          <w:rFonts w:ascii="Times New Roman" w:hAnsi="Times New Roman" w:cs="Times New Roman"/>
          <w:sz w:val="24"/>
          <w:szCs w:val="24"/>
        </w:rPr>
        <w:t>соблюдением требований охраны труда, пожарной, промышленной и экологической безопасности, правил организации рабочего места.</w:t>
      </w:r>
    </w:p>
    <w:p w:rsidR="004D2358" w:rsidRPr="004D2358" w:rsidRDefault="004D2358" w:rsidP="004D2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2358">
        <w:rPr>
          <w:rFonts w:ascii="Times New Roman" w:hAnsi="Times New Roman" w:cs="Times New Roman"/>
          <w:sz w:val="24"/>
          <w:szCs w:val="24"/>
        </w:rPr>
        <w:t>ПК 3.1. Подготавливать рабочее место, инструменты и приспособления для ремонтных работ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рабочего места.</w:t>
      </w:r>
    </w:p>
    <w:p w:rsidR="00FD6DFC" w:rsidRDefault="00FD6DFC" w:rsidP="004D2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DFC" w:rsidRPr="009B0B11" w:rsidRDefault="00FD6DFC" w:rsidP="004D2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B11" w:rsidRPr="009B0B11" w:rsidRDefault="009B0B11" w:rsidP="009B0B11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B11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 обучающегося </w:t>
      </w:r>
      <w:r w:rsidR="00A80CC1">
        <w:rPr>
          <w:rFonts w:ascii="Times New Roman" w:hAnsi="Times New Roman" w:cs="Times New Roman"/>
          <w:sz w:val="24"/>
          <w:szCs w:val="24"/>
        </w:rPr>
        <w:t>48</w:t>
      </w:r>
      <w:r w:rsidRPr="009B0B11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</w:t>
      </w:r>
      <w:r w:rsidR="000E7857">
        <w:rPr>
          <w:rFonts w:ascii="Times New Roman" w:hAnsi="Times New Roman" w:cs="Times New Roman"/>
          <w:sz w:val="24"/>
          <w:szCs w:val="24"/>
        </w:rPr>
        <w:t>ося 3</w:t>
      </w:r>
      <w:r w:rsidR="006159AE">
        <w:rPr>
          <w:rFonts w:ascii="Times New Roman" w:hAnsi="Times New Roman" w:cs="Times New Roman"/>
          <w:sz w:val="24"/>
          <w:szCs w:val="24"/>
        </w:rPr>
        <w:t>2</w:t>
      </w:r>
      <w:r w:rsidRPr="009B0B11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9B0B11" w:rsidRPr="009B0B11" w:rsidRDefault="009B0B11" w:rsidP="009B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B11">
        <w:rPr>
          <w:rFonts w:ascii="Times New Roman" w:hAnsi="Times New Roman" w:cs="Times New Roman"/>
          <w:sz w:val="24"/>
          <w:szCs w:val="24"/>
        </w:rPr>
        <w:t>самост</w:t>
      </w:r>
      <w:r w:rsidR="000E7857">
        <w:rPr>
          <w:rFonts w:ascii="Times New Roman" w:hAnsi="Times New Roman" w:cs="Times New Roman"/>
          <w:sz w:val="24"/>
          <w:szCs w:val="24"/>
        </w:rPr>
        <w:t xml:space="preserve">оятельной работы </w:t>
      </w:r>
      <w:proofErr w:type="gramStart"/>
      <w:r w:rsidR="000E785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0E7857">
        <w:rPr>
          <w:rFonts w:ascii="Times New Roman" w:hAnsi="Times New Roman" w:cs="Times New Roman"/>
          <w:sz w:val="24"/>
          <w:szCs w:val="24"/>
        </w:rPr>
        <w:t xml:space="preserve"> </w:t>
      </w:r>
      <w:r w:rsidR="00705EB7">
        <w:rPr>
          <w:rFonts w:ascii="Times New Roman" w:hAnsi="Times New Roman" w:cs="Times New Roman"/>
          <w:sz w:val="24"/>
          <w:szCs w:val="24"/>
        </w:rPr>
        <w:t>16</w:t>
      </w:r>
      <w:r w:rsidRPr="009B0B11">
        <w:rPr>
          <w:rFonts w:ascii="Times New Roman" w:hAnsi="Times New Roman" w:cs="Times New Roman"/>
          <w:sz w:val="24"/>
          <w:szCs w:val="24"/>
        </w:rPr>
        <w:t xml:space="preserve"> час</w:t>
      </w:r>
      <w:r w:rsidR="000544CD">
        <w:rPr>
          <w:rFonts w:ascii="Times New Roman" w:hAnsi="Times New Roman" w:cs="Times New Roman"/>
          <w:sz w:val="24"/>
          <w:szCs w:val="24"/>
        </w:rPr>
        <w:t>ов</w:t>
      </w:r>
      <w:r w:rsidRPr="009B0B11">
        <w:rPr>
          <w:rFonts w:ascii="Times New Roman" w:hAnsi="Times New Roman" w:cs="Times New Roman"/>
          <w:sz w:val="24"/>
          <w:szCs w:val="24"/>
        </w:rPr>
        <w:t>.</w:t>
      </w:r>
    </w:p>
    <w:p w:rsidR="009B0B11" w:rsidRDefault="009B0B11">
      <w:pPr>
        <w:rPr>
          <w:rFonts w:ascii="Times New Roman" w:hAnsi="Times New Roman" w:cs="Times New Roman"/>
          <w:sz w:val="24"/>
          <w:szCs w:val="24"/>
        </w:rPr>
      </w:pPr>
    </w:p>
    <w:p w:rsidR="000E7857" w:rsidRDefault="000E7857">
      <w:pPr>
        <w:rPr>
          <w:rFonts w:ascii="Times New Roman" w:hAnsi="Times New Roman" w:cs="Times New Roman"/>
          <w:sz w:val="24"/>
          <w:szCs w:val="24"/>
        </w:rPr>
      </w:pPr>
    </w:p>
    <w:p w:rsidR="000E7857" w:rsidRDefault="000E7857">
      <w:pPr>
        <w:rPr>
          <w:rFonts w:ascii="Times New Roman" w:hAnsi="Times New Roman" w:cs="Times New Roman"/>
          <w:sz w:val="24"/>
          <w:szCs w:val="24"/>
        </w:rPr>
      </w:pPr>
    </w:p>
    <w:p w:rsidR="000E7857" w:rsidRDefault="000E7857">
      <w:pPr>
        <w:rPr>
          <w:rFonts w:ascii="Times New Roman" w:hAnsi="Times New Roman" w:cs="Times New Roman"/>
          <w:sz w:val="24"/>
          <w:szCs w:val="24"/>
        </w:rPr>
      </w:pPr>
    </w:p>
    <w:p w:rsidR="000E7857" w:rsidRDefault="000E7857">
      <w:pPr>
        <w:rPr>
          <w:rFonts w:ascii="Times New Roman" w:hAnsi="Times New Roman" w:cs="Times New Roman"/>
          <w:sz w:val="24"/>
          <w:szCs w:val="24"/>
        </w:rPr>
      </w:pPr>
    </w:p>
    <w:p w:rsidR="000E7857" w:rsidRDefault="000E7857">
      <w:pPr>
        <w:rPr>
          <w:rFonts w:ascii="Times New Roman" w:hAnsi="Times New Roman" w:cs="Times New Roman"/>
          <w:sz w:val="24"/>
          <w:szCs w:val="24"/>
        </w:rPr>
      </w:pPr>
    </w:p>
    <w:p w:rsidR="000E7857" w:rsidRDefault="000E7857">
      <w:pPr>
        <w:rPr>
          <w:rFonts w:ascii="Times New Roman" w:hAnsi="Times New Roman" w:cs="Times New Roman"/>
          <w:sz w:val="24"/>
          <w:szCs w:val="24"/>
        </w:rPr>
      </w:pPr>
    </w:p>
    <w:p w:rsidR="000E7857" w:rsidRDefault="000E7857">
      <w:pPr>
        <w:rPr>
          <w:rFonts w:ascii="Times New Roman" w:hAnsi="Times New Roman" w:cs="Times New Roman"/>
          <w:sz w:val="24"/>
          <w:szCs w:val="24"/>
        </w:rPr>
      </w:pPr>
    </w:p>
    <w:p w:rsidR="000E7857" w:rsidRDefault="000E7857">
      <w:pPr>
        <w:rPr>
          <w:rFonts w:ascii="Times New Roman" w:hAnsi="Times New Roman" w:cs="Times New Roman"/>
          <w:sz w:val="24"/>
          <w:szCs w:val="24"/>
        </w:rPr>
      </w:pPr>
    </w:p>
    <w:p w:rsidR="000E7857" w:rsidRDefault="000E7857">
      <w:pPr>
        <w:rPr>
          <w:rFonts w:ascii="Times New Roman" w:hAnsi="Times New Roman" w:cs="Times New Roman"/>
          <w:sz w:val="24"/>
          <w:szCs w:val="24"/>
        </w:rPr>
      </w:pPr>
    </w:p>
    <w:p w:rsidR="000E7857" w:rsidRDefault="000E7857">
      <w:pPr>
        <w:rPr>
          <w:rFonts w:ascii="Times New Roman" w:hAnsi="Times New Roman" w:cs="Times New Roman"/>
          <w:sz w:val="24"/>
          <w:szCs w:val="24"/>
        </w:rPr>
      </w:pPr>
    </w:p>
    <w:p w:rsidR="000E7857" w:rsidRDefault="000E7857">
      <w:pPr>
        <w:rPr>
          <w:rFonts w:ascii="Times New Roman" w:hAnsi="Times New Roman" w:cs="Times New Roman"/>
          <w:sz w:val="24"/>
          <w:szCs w:val="24"/>
        </w:rPr>
      </w:pPr>
    </w:p>
    <w:p w:rsidR="000E7857" w:rsidRDefault="000E7857">
      <w:pPr>
        <w:rPr>
          <w:rFonts w:ascii="Times New Roman" w:hAnsi="Times New Roman" w:cs="Times New Roman"/>
          <w:sz w:val="24"/>
          <w:szCs w:val="24"/>
        </w:rPr>
      </w:pPr>
    </w:p>
    <w:p w:rsidR="00671270" w:rsidRDefault="00671270">
      <w:pPr>
        <w:rPr>
          <w:rFonts w:ascii="Times New Roman" w:hAnsi="Times New Roman" w:cs="Times New Roman"/>
          <w:sz w:val="24"/>
          <w:szCs w:val="24"/>
        </w:rPr>
      </w:pPr>
    </w:p>
    <w:p w:rsidR="00FB0B21" w:rsidRDefault="00FB0B21">
      <w:pPr>
        <w:rPr>
          <w:rFonts w:ascii="Times New Roman" w:hAnsi="Times New Roman" w:cs="Times New Roman"/>
          <w:sz w:val="24"/>
          <w:szCs w:val="24"/>
        </w:rPr>
      </w:pPr>
    </w:p>
    <w:p w:rsidR="00FB0B21" w:rsidRDefault="00FB0B21">
      <w:pPr>
        <w:rPr>
          <w:rFonts w:ascii="Times New Roman" w:hAnsi="Times New Roman" w:cs="Times New Roman"/>
          <w:sz w:val="24"/>
          <w:szCs w:val="24"/>
        </w:rPr>
      </w:pPr>
    </w:p>
    <w:p w:rsidR="000E7857" w:rsidRDefault="000E7857" w:rsidP="000E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512" w:rsidRDefault="003A5512" w:rsidP="000E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AE4" w:rsidRDefault="002C7AE4" w:rsidP="000E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512" w:rsidRDefault="003A5512" w:rsidP="000E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857" w:rsidRPr="000E7857" w:rsidRDefault="000E7857" w:rsidP="000E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857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0E7857" w:rsidRPr="000E7857" w:rsidRDefault="000E7857" w:rsidP="000E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5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1062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05"/>
        <w:gridCol w:w="1215"/>
      </w:tblGrid>
      <w:tr w:rsidR="000E7857" w:rsidRPr="000E7857" w:rsidTr="00481CA3">
        <w:trPr>
          <w:trHeight w:val="254"/>
        </w:trPr>
        <w:tc>
          <w:tcPr>
            <w:tcW w:w="9405" w:type="dxa"/>
            <w:shd w:val="clear" w:color="auto" w:fill="auto"/>
          </w:tcPr>
          <w:p w:rsidR="000E7857" w:rsidRPr="000E7857" w:rsidRDefault="000E7857" w:rsidP="000D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5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15" w:type="dxa"/>
            <w:shd w:val="clear" w:color="auto" w:fill="auto"/>
          </w:tcPr>
          <w:p w:rsidR="000E7857" w:rsidRPr="000E7857" w:rsidRDefault="000E7857" w:rsidP="000D5E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85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E7857" w:rsidRPr="000E7857" w:rsidTr="00481CA3">
        <w:trPr>
          <w:trHeight w:val="285"/>
        </w:trPr>
        <w:tc>
          <w:tcPr>
            <w:tcW w:w="9405" w:type="dxa"/>
            <w:shd w:val="clear" w:color="auto" w:fill="auto"/>
          </w:tcPr>
          <w:p w:rsidR="000E7857" w:rsidRPr="000E7857" w:rsidRDefault="000E7857" w:rsidP="000D5E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5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15" w:type="dxa"/>
            <w:shd w:val="clear" w:color="auto" w:fill="auto"/>
          </w:tcPr>
          <w:p w:rsidR="000E7857" w:rsidRPr="000E7857" w:rsidRDefault="00671270" w:rsidP="000D5E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332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0E7857" w:rsidRPr="000E7857" w:rsidTr="00481CA3">
        <w:tc>
          <w:tcPr>
            <w:tcW w:w="9405" w:type="dxa"/>
            <w:shd w:val="clear" w:color="auto" w:fill="auto"/>
          </w:tcPr>
          <w:p w:rsidR="000E7857" w:rsidRPr="000E7857" w:rsidRDefault="000E7857" w:rsidP="000D5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215" w:type="dxa"/>
            <w:shd w:val="clear" w:color="auto" w:fill="auto"/>
          </w:tcPr>
          <w:p w:rsidR="000E7857" w:rsidRPr="000E7857" w:rsidRDefault="000E7857" w:rsidP="000D5E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654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0E7857" w:rsidRPr="000E7857" w:rsidTr="00481CA3">
        <w:tc>
          <w:tcPr>
            <w:tcW w:w="9405" w:type="dxa"/>
            <w:shd w:val="clear" w:color="auto" w:fill="auto"/>
          </w:tcPr>
          <w:p w:rsidR="000E7857" w:rsidRPr="000E7857" w:rsidRDefault="000E7857" w:rsidP="000D5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5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5" w:type="dxa"/>
            <w:shd w:val="clear" w:color="auto" w:fill="auto"/>
          </w:tcPr>
          <w:p w:rsidR="000E7857" w:rsidRPr="000E7857" w:rsidRDefault="000E7857" w:rsidP="000D5E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D5E34" w:rsidRPr="000E7857" w:rsidTr="00481CA3">
        <w:tc>
          <w:tcPr>
            <w:tcW w:w="9405" w:type="dxa"/>
            <w:shd w:val="clear" w:color="auto" w:fill="auto"/>
          </w:tcPr>
          <w:p w:rsidR="000D5E34" w:rsidRPr="000E7857" w:rsidRDefault="000D5E34" w:rsidP="000D5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 п</w:t>
            </w:r>
            <w:r w:rsidRPr="000E7857">
              <w:rPr>
                <w:rFonts w:ascii="Times New Roman" w:hAnsi="Times New Roman" w:cs="Times New Roman"/>
                <w:sz w:val="24"/>
                <w:szCs w:val="24"/>
              </w:rPr>
              <w:t>рактические занятия</w:t>
            </w:r>
          </w:p>
        </w:tc>
        <w:tc>
          <w:tcPr>
            <w:tcW w:w="1215" w:type="dxa"/>
            <w:shd w:val="clear" w:color="auto" w:fill="auto"/>
          </w:tcPr>
          <w:p w:rsidR="000D5E34" w:rsidRPr="000E7857" w:rsidRDefault="000D5E34" w:rsidP="000D5E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654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0E7857" w:rsidRPr="000E7857" w:rsidTr="00481CA3">
        <w:tc>
          <w:tcPr>
            <w:tcW w:w="9405" w:type="dxa"/>
            <w:shd w:val="clear" w:color="auto" w:fill="auto"/>
          </w:tcPr>
          <w:p w:rsidR="000E7857" w:rsidRPr="000E7857" w:rsidRDefault="000E7857" w:rsidP="000D5E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5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15" w:type="dxa"/>
            <w:shd w:val="clear" w:color="auto" w:fill="auto"/>
          </w:tcPr>
          <w:p w:rsidR="000E7857" w:rsidRPr="000E7857" w:rsidRDefault="00332A79" w:rsidP="000D5E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0E7857" w:rsidRPr="00D14998" w:rsidTr="00481CA3">
        <w:tc>
          <w:tcPr>
            <w:tcW w:w="10620" w:type="dxa"/>
            <w:gridSpan w:val="2"/>
            <w:shd w:val="clear" w:color="auto" w:fill="auto"/>
          </w:tcPr>
          <w:p w:rsidR="000E7857" w:rsidRPr="000E7857" w:rsidRDefault="000E7857" w:rsidP="000D5E3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8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0E78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дифференцированного </w:t>
            </w:r>
            <w:r w:rsidRPr="000E78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зачета     </w:t>
            </w:r>
            <w:r w:rsidRPr="000E78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</w:tr>
    </w:tbl>
    <w:p w:rsidR="000E7857" w:rsidRDefault="000E7857" w:rsidP="000E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0E7857" w:rsidRDefault="000E7857" w:rsidP="000E7857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0E7857" w:rsidRDefault="000E7857" w:rsidP="000E7857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0E7857" w:rsidRDefault="000E7857" w:rsidP="000E7857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0E7857" w:rsidRDefault="000E7857" w:rsidP="000E7857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0E7857" w:rsidRDefault="000E7857" w:rsidP="000E7857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0E7857" w:rsidRDefault="000E7857" w:rsidP="000E7857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0E7857" w:rsidRDefault="000E7857" w:rsidP="000E7857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0E7857" w:rsidRDefault="000E7857" w:rsidP="000E7857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0E7857" w:rsidRDefault="000E7857" w:rsidP="000E7857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0E7857" w:rsidRDefault="000E7857" w:rsidP="000E7857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0E7857" w:rsidRDefault="000E7857" w:rsidP="000E7857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0E7857" w:rsidRDefault="000E7857" w:rsidP="000E7857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0E7857" w:rsidRDefault="000E7857" w:rsidP="000E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  <w:sectPr w:rsidR="000E7857" w:rsidSect="00112ED5">
          <w:footerReference w:type="default" r:id="rId9"/>
          <w:pgSz w:w="11906" w:h="16838"/>
          <w:pgMar w:top="1134" w:right="850" w:bottom="1134" w:left="709" w:header="708" w:footer="708" w:gutter="0"/>
          <w:cols w:space="708"/>
          <w:titlePg/>
          <w:docGrid w:linePitch="360"/>
        </w:sectPr>
      </w:pPr>
    </w:p>
    <w:p w:rsidR="00636A48" w:rsidRPr="00C50F14" w:rsidRDefault="00636A48" w:rsidP="00636A4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C50F14">
        <w:rPr>
          <w:rFonts w:ascii="Times New Roman" w:hAnsi="Times New Roman" w:cs="Times New Roman"/>
          <w:b/>
          <w:sz w:val="24"/>
          <w:szCs w:val="24"/>
        </w:rPr>
        <w:lastRenderedPageBreak/>
        <w:t>2.2. Примерный тематический план и содержание учебной дисциплины</w:t>
      </w:r>
      <w:r w:rsidRPr="00C50F1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C50F14" w:rsidRPr="00C50F14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  <w:r w:rsidRPr="00C50F14">
        <w:rPr>
          <w:rFonts w:ascii="Times New Roman" w:hAnsi="Times New Roman" w:cs="Times New Roman"/>
          <w:b/>
          <w:caps/>
          <w:sz w:val="24"/>
          <w:szCs w:val="24"/>
        </w:rPr>
        <w:t>Безопасность жизнедеятельности</w:t>
      </w:r>
    </w:p>
    <w:p w:rsidR="00636A48" w:rsidRPr="00636A48" w:rsidRDefault="00636A48" w:rsidP="00636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48" w:rsidRPr="00636A48" w:rsidRDefault="00636A48" w:rsidP="00636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" w:type="dxa"/>
        <w:tblLayout w:type="fixed"/>
        <w:tblLook w:val="0000"/>
      </w:tblPr>
      <w:tblGrid>
        <w:gridCol w:w="2081"/>
        <w:gridCol w:w="442"/>
        <w:gridCol w:w="142"/>
        <w:gridCol w:w="9395"/>
        <w:gridCol w:w="1812"/>
        <w:gridCol w:w="1579"/>
      </w:tblGrid>
      <w:tr w:rsidR="00636A48" w:rsidRPr="00636A48" w:rsidTr="00636A48">
        <w:trPr>
          <w:trHeight w:val="2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36A48" w:rsidRPr="00636A48" w:rsidTr="00636A48">
        <w:trPr>
          <w:trHeight w:val="23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831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831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831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48" w:rsidRPr="00636A48" w:rsidRDefault="00636A48" w:rsidP="00831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6A48" w:rsidRPr="00636A48" w:rsidTr="00C50F14">
        <w:trPr>
          <w:cantSplit/>
          <w:trHeight w:hRule="exact" w:val="773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Чрезвычайные ситуации мирного и военного времени. Организация защиты населения и территорий в чрезвычайных ситуациях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36A48" w:rsidRPr="00636A48" w:rsidTr="00636A48">
        <w:trPr>
          <w:cantSplit/>
          <w:trHeight w:hRule="exact" w:val="650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Чрезвычайные ситуации природного, техногенного и военного характера 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417BD6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A48" w:rsidRPr="00636A48" w:rsidTr="00636A48">
        <w:trPr>
          <w:cantSplit/>
          <w:trHeight w:val="23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395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чрезвычайных ситуаций природного характера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6A48" w:rsidRPr="00636A48" w:rsidTr="00636A48">
        <w:trPr>
          <w:cantSplit/>
          <w:trHeight w:val="23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395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чрезвычайных ситуаций техногенного характера 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6A48" w:rsidRPr="00636A48" w:rsidTr="00636A48">
        <w:trPr>
          <w:cantSplit/>
          <w:trHeight w:val="23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395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Чрезвычайные ситуации военного характера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6A48" w:rsidRPr="00636A48" w:rsidTr="00636A48">
        <w:trPr>
          <w:cantSplit/>
          <w:trHeight w:hRule="exact" w:val="2260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занятия: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границ  и структуры очагов поражения;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доз облучения при проведении работ и определение допустимого времени пребывания в зоне радиоактивного заражения;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параметров движения зараженного облака при авариях на химически опасных объектах;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времени пребывания в зонах химического заражения в различных средствах индивидуальной защиты. 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417BD6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36A48" w:rsidRPr="00636A48" w:rsidTr="00C50F14">
        <w:trPr>
          <w:cantSplit/>
          <w:trHeight w:hRule="exact" w:val="1659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понятий чрезвычайных ситуаций;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классификация, характеристика, способы защиты от чрезвычайных ситуаций;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оружие массового поражения и его поражающие факторы;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тестового задания по теме 1.1    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71270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14" w:rsidRPr="00636A48" w:rsidTr="00481CA3">
        <w:trPr>
          <w:cantSplit/>
          <w:trHeight w:hRule="exact" w:val="411"/>
        </w:trPr>
        <w:tc>
          <w:tcPr>
            <w:tcW w:w="2081" w:type="dxa"/>
            <w:vMerge w:val="restart"/>
            <w:tcBorders>
              <w:left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населения от негативных воздействий чрезвычайных ситуаций 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14" w:rsidRPr="00636A48" w:rsidTr="00481CA3">
        <w:trPr>
          <w:cantSplit/>
          <w:trHeight w:val="420"/>
        </w:trPr>
        <w:tc>
          <w:tcPr>
            <w:tcW w:w="2081" w:type="dxa"/>
            <w:vMerge/>
            <w:tcBorders>
              <w:left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Вредные факторы производственной среды и их влияние на организм человека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50F14" w:rsidRPr="00636A48" w:rsidTr="00481CA3">
        <w:trPr>
          <w:cantSplit/>
          <w:trHeight w:val="23"/>
        </w:trPr>
        <w:tc>
          <w:tcPr>
            <w:tcW w:w="2081" w:type="dxa"/>
            <w:vMerge/>
            <w:tcBorders>
              <w:left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Производственные средства безопасности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F14" w:rsidRPr="00636A48" w:rsidTr="00C50F14">
        <w:trPr>
          <w:cantSplit/>
          <w:trHeight w:val="23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и коллективные средства безопасности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6A48" w:rsidRPr="00636A48" w:rsidTr="00C50F14">
        <w:trPr>
          <w:cantSplit/>
          <w:trHeight w:hRule="exact" w:val="2564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занятия: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параметров воздуха рабочей зоны;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проверки исправности, сроков испытаний, использования первичных средств пожаротушения;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отработка эвакуации людей при пожаре, обнаружении заложенного взрывного устройства и поведении, будучи заложником;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данных и определение порядка использования инженерных сооружений для защиты работающих и населения в чрезвычайных ситуациях;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подбора, выдачи и практического использования индивидуальных средств защиты.     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417BD6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36A48" w:rsidRPr="00636A48" w:rsidTr="00C50F14">
        <w:trPr>
          <w:cantSplit/>
          <w:trHeight w:hRule="exact" w:val="2118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общих санитарно-технических требований к производственным помещениям и рабочим местам;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на организм человека неблагоприятного производственного микроклимата, меры защиты и профилактики;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необходимых средств на приобретение индивидуальных средств защиты работникам предприятия с учетом гарантийного срока их хранения (эксплуатации). 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71270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A48" w:rsidRPr="00636A48" w:rsidTr="00C50F14">
        <w:trPr>
          <w:cantSplit/>
          <w:trHeight w:hRule="exact" w:val="761"/>
        </w:trPr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устойчивости функционирования организации, прогнозирование и оценка последствий </w:t>
            </w:r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71270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36A48" w:rsidRPr="00636A48" w:rsidTr="00C50F14">
        <w:trPr>
          <w:cantSplit/>
          <w:trHeight w:hRule="exact" w:val="700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мероприятий по защите персонала при угрозе и возникновении чрезвычайных ситуаций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6A48" w:rsidRPr="00636A48" w:rsidTr="00C50F14">
        <w:trPr>
          <w:cantSplit/>
          <w:trHeight w:hRule="exact" w:val="568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система предупреждения и ликвидации чрезвычайных ситуаций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6A48" w:rsidRPr="00636A48" w:rsidTr="00C50F14">
        <w:trPr>
          <w:cantSplit/>
          <w:trHeight w:hRule="exact" w:val="718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аварийно-спасательных и других неотложных работ при ликвидации чрезвычайных ситуаций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6A48" w:rsidRPr="00636A48" w:rsidTr="00C50F14">
        <w:trPr>
          <w:cantSplit/>
          <w:trHeight w:hRule="exact" w:val="602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Профилактические меры по снижению уровня опасных факторов чрезвычайных ситуаций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6A48" w:rsidRPr="00636A48" w:rsidTr="00C50F14">
        <w:trPr>
          <w:cantSplit/>
          <w:trHeight w:hRule="exact" w:val="1956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занятия: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планирование, подготовка документов и организация эвакуационных мероприятий;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в планировании и организации аварийно-спасательных и других неотложных работ при ликвидации чрезвычайных ситуаций природного и техногенного характера;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с приборами радиационной и химической разведки.     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417BD6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36A48" w:rsidRPr="00636A48" w:rsidTr="00636A48">
        <w:trPr>
          <w:cantSplit/>
          <w:trHeight w:hRule="exact" w:val="1410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основные задачи единой системы предупреждения и ликвидации чрезвычайных ситуаций;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организационные уровни и подсистемы РСЧС;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проводимые в различных степенях готовности;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устойчивости организации, решение ситуационных задач при проведении аварийно-спасательных и других неотложных работ;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тестового задания по теме 1.3    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71270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A48" w:rsidRPr="00636A48" w:rsidTr="00C50F14">
        <w:trPr>
          <w:cantSplit/>
          <w:trHeight w:hRule="exact" w:val="471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военной службы и медицинских знаний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417BD6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50F14" w:rsidRPr="00636A48" w:rsidTr="00481CA3">
        <w:trPr>
          <w:cantSplit/>
          <w:trHeight w:hRule="exact" w:val="407"/>
        </w:trPr>
        <w:tc>
          <w:tcPr>
            <w:tcW w:w="2081" w:type="dxa"/>
            <w:vMerge w:val="restart"/>
            <w:tcBorders>
              <w:left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обороны государства. Военная доктрина Российской Федерации.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671270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14" w:rsidRPr="00636A48" w:rsidTr="00481CA3">
        <w:trPr>
          <w:cantSplit/>
          <w:trHeight w:val="23"/>
        </w:trPr>
        <w:tc>
          <w:tcPr>
            <w:tcW w:w="2081" w:type="dxa"/>
            <w:vMerge/>
            <w:tcBorders>
              <w:left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Цели, задачи и основные мероприятия гражданской обороны.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50F14" w:rsidRPr="00636A48" w:rsidTr="00481CA3">
        <w:trPr>
          <w:cantSplit/>
          <w:trHeight w:val="23"/>
        </w:trPr>
        <w:tc>
          <w:tcPr>
            <w:tcW w:w="2081" w:type="dxa"/>
            <w:vMerge/>
            <w:tcBorders>
              <w:left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Вооруженных сил Российской Федерации. Виды и рода войск.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50F14" w:rsidRPr="00636A48" w:rsidTr="00481CA3">
        <w:trPr>
          <w:cantSplit/>
          <w:trHeight w:val="23"/>
        </w:trPr>
        <w:tc>
          <w:tcPr>
            <w:tcW w:w="2081" w:type="dxa"/>
            <w:vMerge/>
            <w:tcBorders>
              <w:left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порядок призыва граждан на военную службу, и поступление на нее в добровольном порядке. 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50F14" w:rsidRPr="00636A48" w:rsidTr="00481CA3">
        <w:trPr>
          <w:cantSplit/>
          <w:trHeight w:val="23"/>
        </w:trPr>
        <w:tc>
          <w:tcPr>
            <w:tcW w:w="2081" w:type="dxa"/>
            <w:vMerge/>
            <w:tcBorders>
              <w:left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Терроризм как серьезная угроза национальной безопасности России.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50F14" w:rsidRPr="00636A48" w:rsidTr="00481CA3">
        <w:trPr>
          <w:cantSplit/>
          <w:trHeight w:hRule="exact" w:val="3274"/>
        </w:trPr>
        <w:tc>
          <w:tcPr>
            <w:tcW w:w="2081" w:type="dxa"/>
            <w:vMerge/>
            <w:tcBorders>
              <w:left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занятия:</w:t>
            </w:r>
          </w:p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рода Вооруженных сил Российской Федерации, их предназначение и особенности прохождения военной службы;</w:t>
            </w:r>
          </w:p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правовой основы военной службы в Конституции Росси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ской, федеральных законах «Об обороне», «О воинской обязанности»;</w:t>
            </w:r>
          </w:p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права и свободы военнослужащего. Льготы, предоставляемые военнослужащему;</w:t>
            </w:r>
          </w:p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приема в военные образовательные учреждения профессионального образования гражданской молодежи;</w:t>
            </w:r>
          </w:p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ритуал принятия Военной присяги;</w:t>
            </w:r>
          </w:p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и специальные обязанности военнослужащих. Обязанности начальника финансовой службы полка. 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417BD6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50F14" w:rsidRPr="00636A48" w:rsidTr="00636A48">
        <w:trPr>
          <w:cantSplit/>
          <w:trHeight w:hRule="exact" w:val="1410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основные угрозы национальной безопасности России, основные задачи гражданской обороны;</w:t>
            </w:r>
          </w:p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задачи видов Вооруженных сил Российской Федерации;</w:t>
            </w:r>
          </w:p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первоначальная постановка граждан на воинский учет и задачи граждан;</w:t>
            </w:r>
          </w:p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служба по контракту (порядок поступления, права, обязанности, льготы;</w:t>
            </w:r>
          </w:p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на чем основывается и чем достигается воинская дисциплина, виды поощрений и наказаний;</w:t>
            </w:r>
          </w:p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гарнизонной и караульной служб.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C50F14" w:rsidRPr="00636A48" w:rsidRDefault="00671270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50F14" w:rsidRPr="00636A48" w:rsidRDefault="00C50F14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A48" w:rsidRPr="00636A48" w:rsidTr="00C50F14">
        <w:trPr>
          <w:cantSplit/>
          <w:trHeight w:hRule="exact" w:val="490"/>
        </w:trPr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медицинских знаний. </w:t>
            </w:r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36A48" w:rsidRPr="00636A48" w:rsidTr="00C50F14">
        <w:trPr>
          <w:cantSplit/>
          <w:trHeight w:hRule="exact" w:val="423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36A48" w:rsidRPr="00636A48" w:rsidTr="00C50F14">
        <w:trPr>
          <w:cantSplit/>
          <w:trHeight w:hRule="exact" w:val="520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 разрушающие здоровье.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36A48" w:rsidRPr="00636A48" w:rsidTr="00C50F14">
        <w:trPr>
          <w:cantSplit/>
          <w:trHeight w:hRule="exact" w:val="415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труда и производственная безопасность.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36A48" w:rsidRPr="00636A48" w:rsidTr="00C50F14">
        <w:trPr>
          <w:cantSplit/>
          <w:trHeight w:hRule="exact" w:val="2405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занятия: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оказания первой медицинской помощи: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при кровотечении;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при травмах опорно-двигательного аппарата;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при отравлении аварийно-химическими отравляющими веществами;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при ожогах;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реанимационных мероприятий с использованием робота тренажера (типа «Гоша);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классификация, расследование, оформление и учет несчастных случаев.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417BD6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36A48" w:rsidRPr="00636A48" w:rsidTr="00C50F14">
        <w:trPr>
          <w:cantSplit/>
          <w:trHeight w:hRule="exact" w:val="784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понятие о ВИЧ-инфекции и </w:t>
            </w:r>
            <w:proofErr w:type="spellStart"/>
            <w:r w:rsidRPr="00636A48">
              <w:rPr>
                <w:rFonts w:ascii="Times New Roman" w:hAnsi="Times New Roman" w:cs="Times New Roman"/>
                <w:bCs/>
                <w:sz w:val="24"/>
                <w:szCs w:val="24"/>
              </w:rPr>
              <w:t>СПИДе</w:t>
            </w:r>
            <w:proofErr w:type="spellEnd"/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71270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A48" w:rsidRPr="00636A48" w:rsidTr="00636A48">
        <w:trPr>
          <w:cantSplit/>
          <w:trHeight w:val="23"/>
        </w:trPr>
        <w:tc>
          <w:tcPr>
            <w:tcW w:w="1206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636A48" w:rsidRPr="00636A48" w:rsidRDefault="006613CC" w:rsidP="00636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36A48" w:rsidRPr="00636A48" w:rsidRDefault="00636A48" w:rsidP="00636A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0E7857" w:rsidRDefault="000E7857" w:rsidP="00C50F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firstLine="0"/>
      </w:pPr>
    </w:p>
    <w:p w:rsidR="00594CFD" w:rsidRDefault="00594CFD">
      <w:r>
        <w:br w:type="page"/>
      </w:r>
    </w:p>
    <w:p w:rsidR="00417BD6" w:rsidRDefault="00417BD6" w:rsidP="00417BD6">
      <w:pPr>
        <w:sectPr w:rsidR="00417BD6" w:rsidSect="000E7857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417BD6" w:rsidRPr="00417BD6" w:rsidRDefault="00417BD6" w:rsidP="00417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BD6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ДИСЦИПЛИНЫ</w:t>
      </w:r>
    </w:p>
    <w:p w:rsidR="00417BD6" w:rsidRPr="00417BD6" w:rsidRDefault="00417BD6" w:rsidP="00417BD6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17BD6">
        <w:rPr>
          <w:caps/>
        </w:rPr>
        <w:t xml:space="preserve"> </w:t>
      </w:r>
      <w:r w:rsidRPr="00417BD6">
        <w:t>3.1. Требования к минимальному материально-техническому обеспечению</w:t>
      </w:r>
    </w:p>
    <w:p w:rsidR="00417BD6" w:rsidRPr="00417BD6" w:rsidRDefault="00417BD6" w:rsidP="00417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BD6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«Безопасность жизнедеятельности».</w:t>
      </w:r>
    </w:p>
    <w:p w:rsidR="00417BD6" w:rsidRPr="00417BD6" w:rsidRDefault="00417BD6" w:rsidP="00417BD6">
      <w:pPr>
        <w:pStyle w:val="50"/>
        <w:shd w:val="clear" w:color="auto" w:fill="auto"/>
        <w:tabs>
          <w:tab w:val="left" w:pos="228"/>
        </w:tabs>
        <w:spacing w:line="322" w:lineRule="exact"/>
        <w:ind w:left="60" w:firstLine="0"/>
        <w:rPr>
          <w:rFonts w:ascii="Times New Roman" w:hAnsi="Times New Roman" w:cs="Times New Roman"/>
          <w:bCs/>
          <w:sz w:val="24"/>
          <w:szCs w:val="24"/>
        </w:rPr>
      </w:pPr>
      <w:r w:rsidRPr="00417BD6">
        <w:rPr>
          <w:rFonts w:ascii="Times New Roman" w:hAnsi="Times New Roman" w:cs="Times New Roman"/>
          <w:bCs/>
          <w:sz w:val="24"/>
          <w:szCs w:val="24"/>
        </w:rPr>
        <w:t xml:space="preserve">  Оборудование учебного кабинета:        </w:t>
      </w:r>
    </w:p>
    <w:p w:rsidR="00417BD6" w:rsidRPr="00417BD6" w:rsidRDefault="00417BD6" w:rsidP="00417BD6">
      <w:pPr>
        <w:pStyle w:val="50"/>
        <w:shd w:val="clear" w:color="auto" w:fill="auto"/>
        <w:tabs>
          <w:tab w:val="left" w:pos="228"/>
        </w:tabs>
        <w:spacing w:line="322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 w:rsidRPr="00417BD6">
        <w:rPr>
          <w:rStyle w:val="513pt"/>
          <w:rFonts w:ascii="Times New Roman" w:hAnsi="Times New Roman" w:cs="Times New Roman"/>
          <w:sz w:val="24"/>
          <w:szCs w:val="24"/>
        </w:rPr>
        <w:t xml:space="preserve"> -   посадочные места по количеству </w:t>
      </w:r>
      <w:proofErr w:type="gramStart"/>
      <w:r w:rsidRPr="00417BD6">
        <w:rPr>
          <w:rStyle w:val="513p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7BD6">
        <w:rPr>
          <w:rStyle w:val="513pt"/>
          <w:rFonts w:ascii="Times New Roman" w:hAnsi="Times New Roman" w:cs="Times New Roman"/>
          <w:sz w:val="24"/>
          <w:szCs w:val="24"/>
        </w:rPr>
        <w:t>;</w:t>
      </w:r>
    </w:p>
    <w:p w:rsidR="00417BD6" w:rsidRPr="00417BD6" w:rsidRDefault="00417BD6" w:rsidP="00417BD6">
      <w:pPr>
        <w:pStyle w:val="50"/>
        <w:numPr>
          <w:ilvl w:val="0"/>
          <w:numId w:val="4"/>
        </w:numPr>
        <w:shd w:val="clear" w:color="auto" w:fill="auto"/>
        <w:tabs>
          <w:tab w:val="left" w:pos="218"/>
        </w:tabs>
        <w:spacing w:line="322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417BD6">
        <w:rPr>
          <w:rStyle w:val="513pt"/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17BD6" w:rsidRPr="00417BD6" w:rsidRDefault="00417BD6" w:rsidP="00417BD6">
      <w:pPr>
        <w:pStyle w:val="50"/>
        <w:numPr>
          <w:ilvl w:val="0"/>
          <w:numId w:val="4"/>
        </w:numPr>
        <w:shd w:val="clear" w:color="auto" w:fill="auto"/>
        <w:tabs>
          <w:tab w:val="left" w:pos="223"/>
        </w:tabs>
        <w:spacing w:line="322" w:lineRule="exact"/>
        <w:rPr>
          <w:rStyle w:val="513pt"/>
          <w:rFonts w:ascii="Times New Roman" w:hAnsi="Times New Roman" w:cs="Times New Roman"/>
          <w:sz w:val="24"/>
          <w:szCs w:val="24"/>
        </w:rPr>
      </w:pPr>
      <w:r w:rsidRPr="00417BD6">
        <w:rPr>
          <w:rStyle w:val="513pt"/>
          <w:rFonts w:ascii="Times New Roman" w:hAnsi="Times New Roman" w:cs="Times New Roman"/>
          <w:sz w:val="24"/>
          <w:szCs w:val="24"/>
        </w:rPr>
        <w:t xml:space="preserve">комплект учебно-наглядных пособий по дисциплине </w:t>
      </w:r>
      <w:r w:rsidRPr="00417BD6">
        <w:rPr>
          <w:rFonts w:ascii="Times New Roman" w:hAnsi="Times New Roman" w:cs="Times New Roman"/>
          <w:bCs/>
          <w:sz w:val="24"/>
          <w:szCs w:val="24"/>
        </w:rPr>
        <w:t xml:space="preserve"> Безопасность жизнедеятельности</w:t>
      </w:r>
      <w:r w:rsidRPr="00417BD6">
        <w:rPr>
          <w:rStyle w:val="513pt"/>
          <w:rFonts w:ascii="Times New Roman" w:hAnsi="Times New Roman" w:cs="Times New Roman"/>
          <w:sz w:val="24"/>
          <w:szCs w:val="24"/>
        </w:rPr>
        <w:t>»;</w:t>
      </w:r>
    </w:p>
    <w:p w:rsidR="00417BD6" w:rsidRPr="00417BD6" w:rsidRDefault="00417BD6" w:rsidP="00417BD6">
      <w:pPr>
        <w:rPr>
          <w:rStyle w:val="513pt"/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417BD6" w:rsidRPr="00417BD6" w:rsidRDefault="00417BD6" w:rsidP="00417BD6">
      <w:pPr>
        <w:pStyle w:val="50"/>
        <w:shd w:val="clear" w:color="auto" w:fill="auto"/>
        <w:tabs>
          <w:tab w:val="left" w:pos="223"/>
        </w:tabs>
        <w:spacing w:line="322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417BD6" w:rsidRPr="00417BD6" w:rsidRDefault="00417BD6" w:rsidP="00417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BD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17BD6" w:rsidRPr="00417BD6" w:rsidRDefault="00417BD6" w:rsidP="00417BD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17B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РЕКОМЕНДУЕМАЯ ЛИТЕРАТУРА</w:t>
      </w:r>
    </w:p>
    <w:p w:rsidR="00417BD6" w:rsidRPr="00417BD6" w:rsidRDefault="00417BD6" w:rsidP="00417BD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17B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Для студентов</w:t>
      </w:r>
    </w:p>
    <w:p w:rsidR="00417BD6" w:rsidRPr="00417BD6" w:rsidRDefault="00417BD6" w:rsidP="00417BD6">
      <w:pPr>
        <w:ind w:left="360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1 .      Смирнов А.Т</w:t>
      </w:r>
      <w:proofErr w:type="gramStart"/>
      <w:r w:rsidRPr="00417B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7BD6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  : учеб . для учащихся 10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учержд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 . / А . Т . </w:t>
      </w:r>
      <w:r w:rsidRPr="00417BD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мирнов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 , Б.И.Мишин    </w:t>
      </w:r>
    </w:p>
    <w:p w:rsidR="00417BD6" w:rsidRPr="00417BD6" w:rsidRDefault="00417BD6" w:rsidP="00417BD6">
      <w:pPr>
        <w:ind w:left="360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В.А</w:t>
      </w:r>
      <w:proofErr w:type="gramStart"/>
      <w:r w:rsidRPr="00417B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7BD6">
        <w:rPr>
          <w:rFonts w:ascii="Times New Roman" w:hAnsi="Times New Roman" w:cs="Times New Roman"/>
          <w:sz w:val="24"/>
          <w:szCs w:val="24"/>
        </w:rPr>
        <w:t xml:space="preserve"> Васнев ; под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 А.Т. Смирнова 8-е изд., перераб-М.,2015г</w:t>
      </w:r>
    </w:p>
    <w:p w:rsidR="00417BD6" w:rsidRPr="00417BD6" w:rsidRDefault="00417BD6" w:rsidP="00417BD6">
      <w:pPr>
        <w:ind w:left="360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 xml:space="preserve">                             Дополнительные источники</w:t>
      </w:r>
      <w:proofErr w:type="gramStart"/>
      <w:r w:rsidRPr="00417B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17BD6" w:rsidRPr="00417BD6" w:rsidRDefault="00417BD6" w:rsidP="00417BD6">
      <w:pPr>
        <w:ind w:left="360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1 .   Федеральные законы «Основ безопасности жизнедеятельности»</w:t>
      </w:r>
      <w:proofErr w:type="gramStart"/>
      <w:r w:rsidRPr="00417B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7BD6">
        <w:rPr>
          <w:rFonts w:ascii="Times New Roman" w:hAnsi="Times New Roman" w:cs="Times New Roman"/>
          <w:sz w:val="24"/>
          <w:szCs w:val="24"/>
        </w:rPr>
        <w:t xml:space="preserve"> «О воинской обязанности и военной службе » , «Об альтернативной гражданской службе », «О внесении изменений в Федеральный закон »,  «О военной обязанности и военной службы » № 61-ФЗ и статьи 14 Закона ЗФ «Об образовании »  ,  «О противодействии терроризму » // Собрание законодательства Российской Федерации: официальное издание . – М ., 2015г . </w:t>
      </w:r>
    </w:p>
    <w:p w:rsidR="00417BD6" w:rsidRPr="00417BD6" w:rsidRDefault="00417BD6" w:rsidP="00417BD6">
      <w:pPr>
        <w:ind w:left="360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2. Васнев В.А.  Основы  подготовки к военной службе</w:t>
      </w:r>
      <w:proofErr w:type="gramStart"/>
      <w:r w:rsidRPr="00417B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7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Кн</w:t>
      </w:r>
      <w:proofErr w:type="spellEnd"/>
      <w:proofErr w:type="gramStart"/>
      <w:r w:rsidRPr="00417B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7BD6">
        <w:rPr>
          <w:rFonts w:ascii="Times New Roman" w:hAnsi="Times New Roman" w:cs="Times New Roman"/>
          <w:sz w:val="24"/>
          <w:szCs w:val="24"/>
        </w:rPr>
        <w:t xml:space="preserve"> для учителя \ В.А Васнев  С. А . Чиненый . – М .,2014 .</w:t>
      </w:r>
    </w:p>
    <w:p w:rsidR="00417BD6" w:rsidRPr="00417BD6" w:rsidRDefault="00FB0B21" w:rsidP="00417B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. Дуров В. А</w:t>
      </w:r>
      <w:r w:rsidR="00417BD6" w:rsidRPr="00417B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Русские награды 18-начала 20 в. \   В</w:t>
      </w:r>
      <w:r w:rsidR="00417BD6" w:rsidRPr="00417BD6">
        <w:rPr>
          <w:rFonts w:ascii="Times New Roman" w:hAnsi="Times New Roman" w:cs="Times New Roman"/>
          <w:sz w:val="24"/>
          <w:szCs w:val="24"/>
        </w:rPr>
        <w:t xml:space="preserve">. А  Дуров -2-е </w:t>
      </w:r>
      <w:proofErr w:type="spellStart"/>
      <w:proofErr w:type="gramStart"/>
      <w:r w:rsidR="00417BD6" w:rsidRPr="00417BD6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="00417BD6" w:rsidRPr="00417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BD6" w:rsidRPr="00417BD6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="00417BD6" w:rsidRPr="00417BD6">
        <w:rPr>
          <w:rFonts w:ascii="Times New Roman" w:hAnsi="Times New Roman" w:cs="Times New Roman"/>
          <w:sz w:val="24"/>
          <w:szCs w:val="24"/>
        </w:rPr>
        <w:t xml:space="preserve"> .-М.,2015 .</w:t>
      </w:r>
    </w:p>
    <w:p w:rsidR="00417BD6" w:rsidRPr="00417BD6" w:rsidRDefault="00FB0B21" w:rsidP="00417B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Дуров В. А. Отечественные награды \ В</w:t>
      </w:r>
      <w:r w:rsidR="00417BD6" w:rsidRPr="00417BD6">
        <w:rPr>
          <w:rFonts w:ascii="Times New Roman" w:hAnsi="Times New Roman" w:cs="Times New Roman"/>
          <w:sz w:val="24"/>
          <w:szCs w:val="24"/>
        </w:rPr>
        <w:t>.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Дуров</w:t>
      </w:r>
      <w:proofErr w:type="gramStart"/>
      <w:r w:rsidR="00417BD6" w:rsidRPr="00417BD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417BD6" w:rsidRPr="00417BD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417BD6" w:rsidRPr="00417BD6">
        <w:rPr>
          <w:rFonts w:ascii="Times New Roman" w:hAnsi="Times New Roman" w:cs="Times New Roman"/>
          <w:sz w:val="24"/>
          <w:szCs w:val="24"/>
        </w:rPr>
        <w:t>.: Просвещение , 2016.</w:t>
      </w:r>
    </w:p>
    <w:p w:rsidR="00417BD6" w:rsidRPr="00417BD6" w:rsidRDefault="00FB0B21" w:rsidP="00417B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Лях В.И. Физическая культура : учеб. для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17BD6" w:rsidRPr="00417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7BD6" w:rsidRPr="00417BD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proofErr w:type="gramStart"/>
      <w:r w:rsidR="00417BD6" w:rsidRPr="00417B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17BD6" w:rsidRPr="00417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BD6" w:rsidRPr="00417BD6">
        <w:rPr>
          <w:rFonts w:ascii="Times New Roman" w:hAnsi="Times New Roman" w:cs="Times New Roman"/>
          <w:sz w:val="24"/>
          <w:szCs w:val="24"/>
        </w:rPr>
        <w:t>учереждений</w:t>
      </w:r>
      <w:proofErr w:type="spellEnd"/>
      <w:r w:rsidR="00417BD6" w:rsidRPr="00417BD6">
        <w:rPr>
          <w:rFonts w:ascii="Times New Roman" w:hAnsi="Times New Roman" w:cs="Times New Roman"/>
          <w:sz w:val="24"/>
          <w:szCs w:val="24"/>
        </w:rPr>
        <w:t xml:space="preserve"> \  В.И Лях А.А . </w:t>
      </w:r>
      <w:proofErr w:type="spellStart"/>
      <w:r w:rsidR="00417BD6" w:rsidRPr="00417BD6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="00417BD6" w:rsidRPr="00417BD6">
        <w:rPr>
          <w:rFonts w:ascii="Times New Roman" w:hAnsi="Times New Roman" w:cs="Times New Roman"/>
          <w:sz w:val="24"/>
          <w:szCs w:val="24"/>
        </w:rPr>
        <w:t xml:space="preserve"> ; под </w:t>
      </w:r>
      <w:proofErr w:type="spellStart"/>
      <w:r w:rsidR="00417BD6" w:rsidRPr="00417BD6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417BD6" w:rsidRPr="00417BD6">
        <w:rPr>
          <w:rFonts w:ascii="Times New Roman" w:hAnsi="Times New Roman" w:cs="Times New Roman"/>
          <w:sz w:val="24"/>
          <w:szCs w:val="24"/>
        </w:rPr>
        <w:t xml:space="preserve"> В.И Ляха .-М.,2014-2015.</w:t>
      </w:r>
    </w:p>
    <w:p w:rsidR="00417BD6" w:rsidRPr="00417BD6" w:rsidRDefault="00417BD6" w:rsidP="00417BD6">
      <w:pPr>
        <w:ind w:left="360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6 . Основы безопасности жизнедеятельности : справочник для учащихся /А.Т Смирнов</w:t>
      </w:r>
      <w:proofErr w:type="gramStart"/>
      <w:r w:rsidRPr="00417B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7BD6">
        <w:rPr>
          <w:rFonts w:ascii="Times New Roman" w:hAnsi="Times New Roman" w:cs="Times New Roman"/>
          <w:sz w:val="24"/>
          <w:szCs w:val="24"/>
        </w:rPr>
        <w:t xml:space="preserve"> Б.О Хренников , Р.А Дурнев , Э .Н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Аюби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 ; под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 А.Т Смирнова .-М.,20014. </w:t>
      </w:r>
    </w:p>
    <w:p w:rsidR="00417BD6" w:rsidRPr="00417BD6" w:rsidRDefault="00417BD6" w:rsidP="00417BD6">
      <w:pPr>
        <w:ind w:left="360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0B21">
        <w:rPr>
          <w:rFonts w:ascii="Times New Roman" w:hAnsi="Times New Roman" w:cs="Times New Roman"/>
          <w:i/>
          <w:sz w:val="24"/>
          <w:szCs w:val="24"/>
        </w:rPr>
        <w:t>Интернет ресурсы</w:t>
      </w:r>
      <w:r w:rsidRPr="00417BD6">
        <w:rPr>
          <w:rFonts w:ascii="Times New Roman" w:hAnsi="Times New Roman" w:cs="Times New Roman"/>
          <w:i/>
          <w:sz w:val="24"/>
          <w:szCs w:val="24"/>
        </w:rPr>
        <w:t>:</w:t>
      </w:r>
    </w:p>
    <w:p w:rsidR="00417BD6" w:rsidRPr="00417BD6" w:rsidRDefault="00417BD6" w:rsidP="00417BD6">
      <w:pPr>
        <w:ind w:left="360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 xml:space="preserve">                            1. </w:t>
      </w:r>
      <w:r w:rsidRPr="00417BD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17B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17BD6">
        <w:rPr>
          <w:rFonts w:ascii="Times New Roman" w:hAnsi="Times New Roman" w:cs="Times New Roman"/>
          <w:sz w:val="24"/>
          <w:szCs w:val="24"/>
          <w:lang w:val="en-US"/>
        </w:rPr>
        <w:t>fcior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>.</w:t>
      </w:r>
      <w:r w:rsidRPr="00417BD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17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BD6" w:rsidRDefault="00417BD6" w:rsidP="00417BD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31FC2" w:rsidRPr="00417BD6" w:rsidRDefault="00831FC2" w:rsidP="00417BD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17BD6" w:rsidRPr="00417BD6" w:rsidRDefault="00417BD6" w:rsidP="00414F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BD6">
        <w:rPr>
          <w:rFonts w:ascii="Times New Roman" w:hAnsi="Times New Roman" w:cs="Times New Roman"/>
          <w:b/>
          <w:sz w:val="24"/>
          <w:szCs w:val="24"/>
        </w:rPr>
        <w:lastRenderedPageBreak/>
        <w:t>Для преподавателей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Конституция Российской Федерации (принята всенародным голосованием 12.12.1993)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BD6">
        <w:rPr>
          <w:rFonts w:ascii="Times New Roman" w:hAnsi="Times New Roman" w:cs="Times New Roman"/>
          <w:sz w:val="24"/>
          <w:szCs w:val="24"/>
        </w:rPr>
        <w:t>(с учетом поправок, внесенных федеральными конституционными законами РФ о поправках</w:t>
      </w:r>
      <w:proofErr w:type="gramEnd"/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к Конституции РФ от 30.12.2008 № 6-ФКЗ, от 30.12.2008 № 7-ФКЗ) // СЗ РФ. — 2009. —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№ 4. — Ст. 445.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BD6">
        <w:rPr>
          <w:rFonts w:ascii="Times New Roman" w:hAnsi="Times New Roman" w:cs="Times New Roman"/>
          <w:sz w:val="24"/>
          <w:szCs w:val="24"/>
        </w:rPr>
        <w:t>Федеральный закон от 29.12. 2012 № 273-ФЗ (в ред. федеральных законов от 07.05.2013</w:t>
      </w:r>
      <w:proofErr w:type="gramEnd"/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№ 99-ФЗ, от 07.06.2013 № 120-ФЗ, от 02.07.2013 № 170-ФЗ, от 23.07.2013 № 203-ФЗ,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от 25.11.2013 № 317-ФЗ, от 03.02.2014 № 11-ФЗ, от 03.02.2014 № 15-ФЗ, от 05.05.2014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 xml:space="preserve">№ 84-ФЗ, от 27.05.2014 № 135-ФЗ, от 04.06.2014 № 148-ФЗ, с изменениями, внесенными </w:t>
      </w:r>
      <w:proofErr w:type="gramStart"/>
      <w:r w:rsidRPr="00417BD6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законом от 04.06.2014 № 145-ФЗ) «Об образовании в Российской Федерации».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«Об утверждении федерального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государ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>-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7BD6">
        <w:rPr>
          <w:rFonts w:ascii="Times New Roman" w:hAnsi="Times New Roman" w:cs="Times New Roman"/>
          <w:sz w:val="24"/>
          <w:szCs w:val="24"/>
        </w:rPr>
        <w:t>ственного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среднего (полного) общего образования» (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зарегистри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7BD6">
        <w:rPr>
          <w:rFonts w:ascii="Times New Roman" w:hAnsi="Times New Roman" w:cs="Times New Roman"/>
          <w:sz w:val="24"/>
          <w:szCs w:val="24"/>
        </w:rPr>
        <w:t>рован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 в Минюсте РФ 07.06.2012 № 24480).</w:t>
      </w:r>
      <w:proofErr w:type="gramEnd"/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 России от 29.12.2014 № 1645 «О внесении изменений в Приказ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от 17.05.2012 № 413 “Об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утверж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>-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BD6">
        <w:rPr>
          <w:rFonts w:ascii="Times New Roman" w:hAnsi="Times New Roman" w:cs="Times New Roman"/>
          <w:sz w:val="24"/>
          <w:szCs w:val="24"/>
        </w:rPr>
        <w:t>дении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среднего (полного) общего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подготовки рабочих кадров и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 xml:space="preserve">ДПО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 России от 17.03.2015 № 06-259 «Рекомендации по организации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получе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>-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BD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в пределах освоения образовательных программ среднего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профессионального образования на базе основного общего образования с учетом требований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 и получаемой профессии или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специальности среднего профессионального образования».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BD6">
        <w:rPr>
          <w:rFonts w:ascii="Times New Roman" w:hAnsi="Times New Roman" w:cs="Times New Roman"/>
          <w:sz w:val="24"/>
          <w:szCs w:val="24"/>
        </w:rPr>
        <w:t>Федеральный закон от 10.01.2002 № 7-ФЗ «Об охране окружающей среды» (в ред.</w:t>
      </w:r>
      <w:proofErr w:type="gramEnd"/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 xml:space="preserve">от 25.06.2012, с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>. от 05.03.2013) // СЗ РФ. — 2015. — № 2. — Ст. 133.</w:t>
      </w:r>
    </w:p>
    <w:p w:rsidR="00417BD6" w:rsidRPr="00417BD6" w:rsidRDefault="00417BD6" w:rsidP="0041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i/>
          <w:iCs/>
          <w:sz w:val="24"/>
          <w:szCs w:val="24"/>
        </w:rPr>
        <w:t>Дмитриева В</w:t>
      </w:r>
      <w:r w:rsidRPr="00417BD6">
        <w:rPr>
          <w:rFonts w:ascii="Times New Roman" w:hAnsi="Times New Roman" w:cs="Times New Roman"/>
          <w:sz w:val="24"/>
          <w:szCs w:val="24"/>
        </w:rPr>
        <w:t xml:space="preserve">. </w:t>
      </w:r>
      <w:r w:rsidRPr="00417BD6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417BD6">
        <w:rPr>
          <w:rFonts w:ascii="Times New Roman" w:hAnsi="Times New Roman" w:cs="Times New Roman"/>
          <w:sz w:val="24"/>
          <w:szCs w:val="24"/>
        </w:rPr>
        <w:t xml:space="preserve">., </w:t>
      </w:r>
      <w:r w:rsidRPr="00417BD6">
        <w:rPr>
          <w:rFonts w:ascii="Times New Roman" w:hAnsi="Times New Roman" w:cs="Times New Roman"/>
          <w:i/>
          <w:iCs/>
          <w:sz w:val="24"/>
          <w:szCs w:val="24"/>
        </w:rPr>
        <w:t>Васильев Л</w:t>
      </w:r>
      <w:r w:rsidRPr="00417BD6">
        <w:rPr>
          <w:rFonts w:ascii="Times New Roman" w:hAnsi="Times New Roman" w:cs="Times New Roman"/>
          <w:sz w:val="24"/>
          <w:szCs w:val="24"/>
        </w:rPr>
        <w:t xml:space="preserve">. </w:t>
      </w:r>
      <w:r w:rsidRPr="00417BD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17BD6">
        <w:rPr>
          <w:rFonts w:ascii="Times New Roman" w:hAnsi="Times New Roman" w:cs="Times New Roman"/>
          <w:sz w:val="24"/>
          <w:szCs w:val="24"/>
        </w:rPr>
        <w:t>. Физика для профессий и специальностей технического</w:t>
      </w:r>
    </w:p>
    <w:p w:rsidR="00417BD6" w:rsidRPr="00417BD6" w:rsidRDefault="00417BD6" w:rsidP="00414FFF">
      <w:pPr>
        <w:pStyle w:val="50"/>
        <w:shd w:val="clear" w:color="auto" w:fill="auto"/>
        <w:tabs>
          <w:tab w:val="left" w:pos="658"/>
        </w:tabs>
        <w:spacing w:line="322" w:lineRule="exact"/>
        <w:ind w:right="540" w:firstLine="0"/>
        <w:jc w:val="both"/>
        <w:rPr>
          <w:rStyle w:val="513pt"/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eastAsia="Times New Roman" w:hAnsi="Times New Roman" w:cs="Times New Roman"/>
          <w:sz w:val="24"/>
          <w:szCs w:val="24"/>
          <w:shd w:val="clear" w:color="auto" w:fill="auto"/>
        </w:rPr>
        <w:t>профиля: методические рекомендации: метод</w:t>
      </w:r>
      <w:proofErr w:type="gramStart"/>
      <w:r w:rsidRPr="00417BD6">
        <w:rPr>
          <w:rFonts w:ascii="Times New Roman" w:eastAsia="Times New Roman" w:hAnsi="Times New Roman" w:cs="Times New Roman"/>
          <w:sz w:val="24"/>
          <w:szCs w:val="24"/>
          <w:shd w:val="clear" w:color="auto" w:fill="auto"/>
        </w:rPr>
        <w:t>.</w:t>
      </w:r>
      <w:proofErr w:type="gramEnd"/>
      <w:r w:rsidRPr="00417BD6">
        <w:rPr>
          <w:rFonts w:ascii="Times New Roman" w:eastAsia="Times New Roman" w:hAnsi="Times New Roman" w:cs="Times New Roman"/>
          <w:sz w:val="24"/>
          <w:szCs w:val="24"/>
          <w:shd w:val="clear" w:color="auto" w:fill="auto"/>
        </w:rPr>
        <w:t xml:space="preserve"> </w:t>
      </w:r>
      <w:proofErr w:type="gramStart"/>
      <w:r w:rsidRPr="00417BD6">
        <w:rPr>
          <w:rFonts w:ascii="Times New Roman" w:eastAsia="Times New Roman" w:hAnsi="Times New Roman" w:cs="Times New Roman"/>
          <w:sz w:val="24"/>
          <w:szCs w:val="24"/>
          <w:shd w:val="clear" w:color="auto" w:fill="auto"/>
        </w:rPr>
        <w:t>п</w:t>
      </w:r>
      <w:proofErr w:type="gramEnd"/>
      <w:r w:rsidRPr="00417BD6">
        <w:rPr>
          <w:rFonts w:ascii="Times New Roman" w:eastAsia="Times New Roman" w:hAnsi="Times New Roman" w:cs="Times New Roman"/>
          <w:sz w:val="24"/>
          <w:szCs w:val="24"/>
          <w:shd w:val="clear" w:color="auto" w:fill="auto"/>
        </w:rPr>
        <w:t>особие. — М.,.2016г</w:t>
      </w:r>
    </w:p>
    <w:p w:rsidR="00417BD6" w:rsidRPr="00417BD6" w:rsidRDefault="00417BD6" w:rsidP="00414FFF">
      <w:pPr>
        <w:pStyle w:val="20"/>
        <w:keepNext/>
        <w:keepLines/>
        <w:shd w:val="clear" w:color="auto" w:fill="auto"/>
        <w:spacing w:after="308" w:line="26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417BD6" w:rsidRPr="00417BD6" w:rsidRDefault="00417BD6" w:rsidP="00417BD6">
      <w:pPr>
        <w:pStyle w:val="20"/>
        <w:keepNext/>
        <w:keepLines/>
        <w:shd w:val="clear" w:color="auto" w:fill="auto"/>
        <w:spacing w:after="308" w:line="26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417BD6" w:rsidRPr="00417BD6" w:rsidRDefault="00417BD6" w:rsidP="00417B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17BD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>. ru (Федеральный центр информационно-образовательных ресурсов).</w:t>
      </w:r>
    </w:p>
    <w:p w:rsidR="00417BD6" w:rsidRPr="00417BD6" w:rsidRDefault="00417BD6" w:rsidP="00417B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17BD6">
        <w:rPr>
          <w:rFonts w:ascii="Times New Roman" w:hAnsi="Times New Roman" w:cs="Times New Roman"/>
          <w:sz w:val="24"/>
          <w:szCs w:val="24"/>
          <w:lang w:val="en-US"/>
        </w:rPr>
        <w:t>wwww</w:t>
      </w:r>
      <w:proofErr w:type="spellEnd"/>
      <w:proofErr w:type="gramEnd"/>
      <w:r w:rsidRPr="00417B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417BD6">
        <w:rPr>
          <w:rFonts w:ascii="Times New Roman" w:hAnsi="Times New Roman" w:cs="Times New Roman"/>
          <w:sz w:val="24"/>
          <w:szCs w:val="24"/>
          <w:lang w:val="en-US"/>
        </w:rPr>
        <w:t>dic</w:t>
      </w:r>
      <w:proofErr w:type="spellEnd"/>
      <w:proofErr w:type="gramEnd"/>
      <w:r w:rsidRPr="00417BD6">
        <w:rPr>
          <w:rFonts w:ascii="Times New Roman" w:hAnsi="Times New Roman" w:cs="Times New Roman"/>
          <w:sz w:val="24"/>
          <w:szCs w:val="24"/>
          <w:lang w:val="en-US"/>
        </w:rPr>
        <w:t xml:space="preserve">. academic. </w:t>
      </w:r>
      <w:proofErr w:type="gramStart"/>
      <w:r w:rsidRPr="00417BD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gramEnd"/>
      <w:r w:rsidRPr="00417BD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17BD6">
        <w:rPr>
          <w:rFonts w:ascii="Times New Roman" w:hAnsi="Times New Roman" w:cs="Times New Roman"/>
          <w:sz w:val="24"/>
          <w:szCs w:val="24"/>
        </w:rPr>
        <w:t>Академик</w:t>
      </w:r>
      <w:r w:rsidRPr="00417B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7BD6">
        <w:rPr>
          <w:rFonts w:ascii="Times New Roman" w:hAnsi="Times New Roman" w:cs="Times New Roman"/>
          <w:sz w:val="24"/>
          <w:szCs w:val="24"/>
        </w:rPr>
        <w:t>Словари</w:t>
      </w:r>
      <w:r w:rsidRPr="00417B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7BD6">
        <w:rPr>
          <w:rFonts w:ascii="Times New Roman" w:hAnsi="Times New Roman" w:cs="Times New Roman"/>
          <w:sz w:val="24"/>
          <w:szCs w:val="24"/>
        </w:rPr>
        <w:t>и</w:t>
      </w:r>
      <w:r w:rsidRPr="00417B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7BD6">
        <w:rPr>
          <w:rFonts w:ascii="Times New Roman" w:hAnsi="Times New Roman" w:cs="Times New Roman"/>
          <w:sz w:val="24"/>
          <w:szCs w:val="24"/>
        </w:rPr>
        <w:t>энциклопедии</w:t>
      </w:r>
      <w:r w:rsidRPr="00417BD6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17BD6" w:rsidRPr="00417BD6" w:rsidRDefault="00417BD6" w:rsidP="00417B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17BD6"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 w:rsidRPr="00417B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417BD6">
        <w:rPr>
          <w:rFonts w:ascii="Times New Roman" w:hAnsi="Times New Roman" w:cs="Times New Roman"/>
          <w:sz w:val="24"/>
          <w:szCs w:val="24"/>
          <w:lang w:val="en-US"/>
        </w:rPr>
        <w:t>booksgid</w:t>
      </w:r>
      <w:proofErr w:type="spellEnd"/>
      <w:proofErr w:type="gramEnd"/>
      <w:r w:rsidRPr="00417B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417BD6">
        <w:rPr>
          <w:rFonts w:ascii="Times New Roman" w:hAnsi="Times New Roman" w:cs="Times New Roman"/>
          <w:sz w:val="24"/>
          <w:szCs w:val="24"/>
          <w:lang w:val="en-US"/>
        </w:rPr>
        <w:t>com</w:t>
      </w:r>
      <w:proofErr w:type="gramEnd"/>
      <w:r w:rsidRPr="00417BD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Воок</w:t>
      </w:r>
      <w:proofErr w:type="spellEnd"/>
      <w:r w:rsidRPr="00417BD6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417BD6">
        <w:rPr>
          <w:rFonts w:ascii="Times New Roman" w:hAnsi="Times New Roman" w:cs="Times New Roman"/>
          <w:sz w:val="24"/>
          <w:szCs w:val="24"/>
          <w:lang w:val="en-US"/>
        </w:rPr>
        <w:t>Gid</w:t>
      </w:r>
      <w:proofErr w:type="spellEnd"/>
      <w:r w:rsidRPr="00417B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417BD6">
        <w:rPr>
          <w:rFonts w:ascii="Times New Roman" w:hAnsi="Times New Roman" w:cs="Times New Roman"/>
          <w:sz w:val="24"/>
          <w:szCs w:val="24"/>
        </w:rPr>
        <w:t>Электронная библиотека).</w:t>
      </w:r>
      <w:proofErr w:type="gramEnd"/>
    </w:p>
    <w:p w:rsidR="00417BD6" w:rsidRPr="00417BD6" w:rsidRDefault="00417BD6" w:rsidP="00417B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7BD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globalteka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>. ru (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Глобалтека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7B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7BD6">
        <w:rPr>
          <w:rFonts w:ascii="Times New Roman" w:hAnsi="Times New Roman" w:cs="Times New Roman"/>
          <w:sz w:val="24"/>
          <w:szCs w:val="24"/>
        </w:rPr>
        <w:t>Глобальная библиотека научных ресурсов).</w:t>
      </w:r>
      <w:proofErr w:type="gramEnd"/>
    </w:p>
    <w:p w:rsidR="00417BD6" w:rsidRPr="00417BD6" w:rsidRDefault="00417BD6" w:rsidP="00417B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17BD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>. ru (Единое окно доступа к образовательным ресурсам).</w:t>
      </w:r>
    </w:p>
    <w:p w:rsidR="00417BD6" w:rsidRPr="00417BD6" w:rsidRDefault="00417BD6" w:rsidP="00417B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17BD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st-books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>. ru (Лучшая учебная литература).</w:t>
      </w:r>
    </w:p>
    <w:p w:rsidR="00417BD6" w:rsidRPr="00417BD6" w:rsidRDefault="00417BD6" w:rsidP="00417B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7BD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>. ru (Российский образовательный портал.</w:t>
      </w:r>
      <w:proofErr w:type="gramEnd"/>
      <w:r w:rsidRPr="00417BD6">
        <w:rPr>
          <w:rFonts w:ascii="Times New Roman" w:hAnsi="Times New Roman" w:cs="Times New Roman"/>
          <w:sz w:val="24"/>
          <w:szCs w:val="24"/>
        </w:rPr>
        <w:t xml:space="preserve"> Доступность, качество, 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эффек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>-</w:t>
      </w:r>
    </w:p>
    <w:p w:rsidR="00417BD6" w:rsidRPr="00417BD6" w:rsidRDefault="00417BD6" w:rsidP="00417B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7BD6">
        <w:rPr>
          <w:rFonts w:ascii="Times New Roman" w:hAnsi="Times New Roman" w:cs="Times New Roman"/>
          <w:sz w:val="24"/>
          <w:szCs w:val="24"/>
        </w:rPr>
        <w:t>тивность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17BD6" w:rsidRPr="00417BD6" w:rsidRDefault="00417BD6" w:rsidP="00417B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17BD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>. ru/</w:t>
      </w:r>
      <w:proofErr w:type="spellStart"/>
      <w:r w:rsidRPr="00417BD6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417BD6">
        <w:rPr>
          <w:rFonts w:ascii="Times New Roman" w:hAnsi="Times New Roman" w:cs="Times New Roman"/>
          <w:sz w:val="24"/>
          <w:szCs w:val="24"/>
        </w:rPr>
        <w:t xml:space="preserve"> (Электронная библиотечная система).</w:t>
      </w:r>
    </w:p>
    <w:p w:rsidR="00417BD6" w:rsidRPr="00417BD6" w:rsidRDefault="00417BD6" w:rsidP="00417BD6">
      <w:pPr>
        <w:rPr>
          <w:rFonts w:ascii="Times New Roman" w:hAnsi="Times New Roman" w:cs="Times New Roman"/>
          <w:sz w:val="24"/>
          <w:szCs w:val="24"/>
        </w:rPr>
      </w:pPr>
    </w:p>
    <w:p w:rsidR="00417BD6" w:rsidRPr="00417BD6" w:rsidRDefault="00417BD6" w:rsidP="00417BD6">
      <w:pPr>
        <w:rPr>
          <w:rFonts w:ascii="Times New Roman" w:hAnsi="Times New Roman" w:cs="Times New Roman"/>
          <w:sz w:val="24"/>
          <w:szCs w:val="24"/>
        </w:rPr>
      </w:pPr>
    </w:p>
    <w:p w:rsidR="00417BD6" w:rsidRPr="00417BD6" w:rsidRDefault="00417BD6" w:rsidP="00417BD6">
      <w:pPr>
        <w:rPr>
          <w:rFonts w:ascii="Times New Roman" w:hAnsi="Times New Roman" w:cs="Times New Roman"/>
          <w:sz w:val="24"/>
          <w:szCs w:val="24"/>
        </w:rPr>
      </w:pPr>
    </w:p>
    <w:p w:rsidR="00417BD6" w:rsidRPr="00417BD6" w:rsidRDefault="00417BD6" w:rsidP="00417BD6">
      <w:pPr>
        <w:rPr>
          <w:rFonts w:ascii="Times New Roman" w:hAnsi="Times New Roman" w:cs="Times New Roman"/>
          <w:sz w:val="24"/>
          <w:szCs w:val="24"/>
        </w:rPr>
      </w:pPr>
    </w:p>
    <w:p w:rsidR="00417BD6" w:rsidRPr="00417BD6" w:rsidRDefault="00417BD6" w:rsidP="00417BD6">
      <w:pPr>
        <w:rPr>
          <w:rFonts w:ascii="Times New Roman" w:hAnsi="Times New Roman" w:cs="Times New Roman"/>
          <w:sz w:val="24"/>
          <w:szCs w:val="24"/>
        </w:rPr>
      </w:pPr>
    </w:p>
    <w:p w:rsidR="00417BD6" w:rsidRPr="00417BD6" w:rsidRDefault="00417BD6" w:rsidP="00417BD6">
      <w:pPr>
        <w:rPr>
          <w:rFonts w:ascii="Times New Roman" w:hAnsi="Times New Roman" w:cs="Times New Roman"/>
          <w:sz w:val="24"/>
          <w:szCs w:val="24"/>
        </w:rPr>
      </w:pPr>
    </w:p>
    <w:p w:rsidR="00417BD6" w:rsidRPr="00417BD6" w:rsidRDefault="00417BD6" w:rsidP="0041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BD6" w:rsidRPr="00417BD6" w:rsidRDefault="00417BD6" w:rsidP="0041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BD6" w:rsidRPr="00417BD6" w:rsidRDefault="00417BD6" w:rsidP="0041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BD6" w:rsidRDefault="00417BD6" w:rsidP="0041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BD6" w:rsidRDefault="00417BD6" w:rsidP="0041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BD6" w:rsidRDefault="00417BD6" w:rsidP="0041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BD6" w:rsidRDefault="00417BD6" w:rsidP="0041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BD6" w:rsidRDefault="00417BD6" w:rsidP="0041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BD6" w:rsidRPr="00417BD6" w:rsidRDefault="00417BD6" w:rsidP="0041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BD6" w:rsidRPr="00417BD6" w:rsidRDefault="00417BD6" w:rsidP="0041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BD6" w:rsidRPr="00417BD6" w:rsidRDefault="00417BD6" w:rsidP="0041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BD6" w:rsidRPr="00417BD6" w:rsidRDefault="00417BD6" w:rsidP="00417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BD6">
        <w:rPr>
          <w:rFonts w:ascii="Times New Roman" w:hAnsi="Times New Roman" w:cs="Times New Roman"/>
          <w:b/>
          <w:sz w:val="24"/>
          <w:szCs w:val="24"/>
        </w:rPr>
        <w:lastRenderedPageBreak/>
        <w:t>4.КОНТРОЛЬ И ОЦЕНКА РАЗУЛЬТАТОВ ОСВОЕНИЯ ДИСЦИПЛИНЫ</w:t>
      </w:r>
    </w:p>
    <w:p w:rsidR="00417BD6" w:rsidRPr="00417BD6" w:rsidRDefault="00417BD6" w:rsidP="00417BD6">
      <w:pPr>
        <w:rPr>
          <w:rFonts w:ascii="Times New Roman" w:hAnsi="Times New Roman" w:cs="Times New Roman"/>
          <w:sz w:val="24"/>
          <w:szCs w:val="24"/>
        </w:rPr>
      </w:pPr>
      <w:r w:rsidRPr="00417BD6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преподавателям в процессе проведения практических занятий и лабораторных работ, тестирования, а также выполнения обучающимися индивидуальных заданий</w:t>
      </w:r>
      <w:proofErr w:type="gramStart"/>
      <w:r w:rsidRPr="00417B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7BD6">
        <w:rPr>
          <w:rFonts w:ascii="Times New Roman" w:hAnsi="Times New Roman" w:cs="Times New Roman"/>
          <w:sz w:val="24"/>
          <w:szCs w:val="24"/>
        </w:rPr>
        <w:t xml:space="preserve"> проектов , исследований. </w:t>
      </w:r>
    </w:p>
    <w:tbl>
      <w:tblPr>
        <w:tblStyle w:val="a6"/>
        <w:tblW w:w="10173" w:type="dxa"/>
        <w:tblLook w:val="04A0"/>
      </w:tblPr>
      <w:tblGrid>
        <w:gridCol w:w="6912"/>
        <w:gridCol w:w="3261"/>
      </w:tblGrid>
      <w:tr w:rsidR="00417BD6" w:rsidRPr="00417BD6" w:rsidTr="00481CA3">
        <w:tc>
          <w:tcPr>
            <w:tcW w:w="6912" w:type="dxa"/>
          </w:tcPr>
          <w:p w:rsidR="00417BD6" w:rsidRPr="00417BD6" w:rsidRDefault="00417BD6" w:rsidP="00481C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обучения</w:t>
            </w:r>
          </w:p>
          <w:p w:rsidR="00417BD6" w:rsidRPr="00417BD6" w:rsidRDefault="00414FFF" w:rsidP="0041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(освоенные умения</w:t>
            </w:r>
            <w:r w:rsidR="00417BD6" w:rsidRPr="00417BD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7BD6" w:rsidRPr="00417BD6">
              <w:rPr>
                <w:rFonts w:ascii="Times New Roman" w:hAnsi="Times New Roman" w:cs="Times New Roman"/>
                <w:i/>
                <w:sz w:val="24"/>
                <w:szCs w:val="24"/>
              </w:rPr>
              <w:t>усвоенные знания)</w:t>
            </w:r>
          </w:p>
        </w:tc>
        <w:tc>
          <w:tcPr>
            <w:tcW w:w="3261" w:type="dxa"/>
          </w:tcPr>
          <w:p w:rsidR="00417BD6" w:rsidRPr="00417BD6" w:rsidRDefault="00417BD6" w:rsidP="00481C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i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17BD6" w:rsidRPr="00417BD6" w:rsidTr="00481CA3">
        <w:tc>
          <w:tcPr>
            <w:tcW w:w="10173" w:type="dxa"/>
            <w:gridSpan w:val="2"/>
          </w:tcPr>
          <w:p w:rsidR="00417BD6" w:rsidRPr="00417BD6" w:rsidRDefault="00417BD6" w:rsidP="0041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17BD6" w:rsidRPr="00417BD6" w:rsidTr="00481CA3">
        <w:tc>
          <w:tcPr>
            <w:tcW w:w="6912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владения способами защиты населения от чрезвычайных ситуаций природного и техногенного характера </w:t>
            </w:r>
          </w:p>
        </w:tc>
        <w:tc>
          <w:tcPr>
            <w:tcW w:w="3261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Оценка внеаудиторной деятельности </w:t>
            </w:r>
          </w:p>
        </w:tc>
      </w:tr>
      <w:tr w:rsidR="00417BD6" w:rsidRPr="00417BD6" w:rsidTr="00481CA3">
        <w:tc>
          <w:tcPr>
            <w:tcW w:w="6912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средствами индивидуальной и коллективной защиты </w:t>
            </w:r>
          </w:p>
        </w:tc>
        <w:tc>
          <w:tcPr>
            <w:tcW w:w="3261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Оценка внеаудиторной деятельности</w:t>
            </w:r>
          </w:p>
        </w:tc>
      </w:tr>
      <w:tr w:rsidR="00417BD6" w:rsidRPr="00417BD6" w:rsidTr="00481CA3">
        <w:tc>
          <w:tcPr>
            <w:tcW w:w="6912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уровень своей подготовленности и осуществлять осознанное самоопределение по отношению </w:t>
            </w:r>
            <w:proofErr w:type="gramStart"/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 военной службы </w:t>
            </w:r>
          </w:p>
        </w:tc>
        <w:tc>
          <w:tcPr>
            <w:tcW w:w="3261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творческие задания </w:t>
            </w:r>
          </w:p>
        </w:tc>
      </w:tr>
      <w:tr w:rsidR="00417BD6" w:rsidRPr="00417BD6" w:rsidTr="00481CA3">
        <w:tc>
          <w:tcPr>
            <w:tcW w:w="6912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 ведения здорового образа жизни </w:t>
            </w:r>
          </w:p>
        </w:tc>
        <w:tc>
          <w:tcPr>
            <w:tcW w:w="3261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  </w:t>
            </w:r>
          </w:p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Оценка внеаудиторной деятельности </w:t>
            </w:r>
          </w:p>
        </w:tc>
      </w:tr>
      <w:tr w:rsidR="00417BD6" w:rsidRPr="00417BD6" w:rsidTr="00481CA3">
        <w:tc>
          <w:tcPr>
            <w:tcW w:w="6912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первой медицинской помощи </w:t>
            </w:r>
          </w:p>
        </w:tc>
        <w:tc>
          <w:tcPr>
            <w:tcW w:w="3261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Оценка внеаудиторной деятельности</w:t>
            </w:r>
          </w:p>
        </w:tc>
      </w:tr>
      <w:tr w:rsidR="00417BD6" w:rsidRPr="00417BD6" w:rsidTr="00481CA3">
        <w:tc>
          <w:tcPr>
            <w:tcW w:w="6912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в себе духовных и физических качеств, необходимых для военной службы </w:t>
            </w:r>
          </w:p>
        </w:tc>
        <w:tc>
          <w:tcPr>
            <w:tcW w:w="3261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  </w:t>
            </w:r>
          </w:p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Оценка внеаудиторной деятельности</w:t>
            </w:r>
          </w:p>
        </w:tc>
      </w:tr>
      <w:tr w:rsidR="00417BD6" w:rsidRPr="00417BD6" w:rsidTr="00481CA3">
        <w:tc>
          <w:tcPr>
            <w:tcW w:w="6912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Вызова (обращения за помощью) в случае необходимости  соответствующей  службы экстренной помощи </w:t>
            </w:r>
          </w:p>
        </w:tc>
        <w:tc>
          <w:tcPr>
            <w:tcW w:w="3261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  </w:t>
            </w:r>
          </w:p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Оценка внеаудиторной деятельности</w:t>
            </w:r>
          </w:p>
        </w:tc>
      </w:tr>
      <w:tr w:rsidR="00417BD6" w:rsidRPr="00417BD6" w:rsidTr="00481CA3">
        <w:tc>
          <w:tcPr>
            <w:tcW w:w="10173" w:type="dxa"/>
            <w:gridSpan w:val="2"/>
          </w:tcPr>
          <w:p w:rsidR="00417BD6" w:rsidRPr="00417BD6" w:rsidRDefault="00417BD6" w:rsidP="00481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417BD6" w:rsidRPr="00417BD6" w:rsidTr="00481CA3">
        <w:tc>
          <w:tcPr>
            <w:tcW w:w="6912" w:type="dxa"/>
          </w:tcPr>
          <w:p w:rsidR="00417BD6" w:rsidRPr="00417BD6" w:rsidRDefault="00417BD6" w:rsidP="0041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основные составляющие здорового образа жизни и их влияние на безопасность жизнедеятельности личности</w:t>
            </w:r>
            <w:r w:rsidRPr="00417BD6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;  репродуктивное проживания</w:t>
            </w: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  </w:t>
            </w:r>
          </w:p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Оценка внеаудиторной деятельности</w:t>
            </w:r>
          </w:p>
        </w:tc>
      </w:tr>
      <w:tr w:rsidR="00417BD6" w:rsidRPr="00417BD6" w:rsidTr="00481CA3">
        <w:tc>
          <w:tcPr>
            <w:tcW w:w="6912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опасности природного и техногенного  и социального происхождения, характерные для региона проживания </w:t>
            </w:r>
          </w:p>
        </w:tc>
        <w:tc>
          <w:tcPr>
            <w:tcW w:w="3261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  </w:t>
            </w:r>
          </w:p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Оценка внеаудиторной деятельности</w:t>
            </w:r>
          </w:p>
        </w:tc>
      </w:tr>
      <w:tr w:rsidR="00417BD6" w:rsidRPr="00417BD6" w:rsidTr="00481CA3">
        <w:tc>
          <w:tcPr>
            <w:tcW w:w="6912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основные задачи государственных служб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3261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  </w:t>
            </w:r>
          </w:p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Оценка внеаудиторной деятельности</w:t>
            </w:r>
          </w:p>
        </w:tc>
      </w:tr>
      <w:tr w:rsidR="00417BD6" w:rsidRPr="00417BD6" w:rsidTr="00481CA3">
        <w:tc>
          <w:tcPr>
            <w:tcW w:w="6912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основы российского законодательства об обороне государства и воинской обязанности граждан </w:t>
            </w:r>
          </w:p>
        </w:tc>
        <w:tc>
          <w:tcPr>
            <w:tcW w:w="3261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  </w:t>
            </w:r>
          </w:p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Оценка внеаудиторной деятельности</w:t>
            </w:r>
          </w:p>
        </w:tc>
      </w:tr>
      <w:tr w:rsidR="00417BD6" w:rsidRPr="00417BD6" w:rsidTr="00481CA3">
        <w:tc>
          <w:tcPr>
            <w:tcW w:w="6912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порядок первоначальной постановки на воинский учет</w:t>
            </w:r>
            <w:proofErr w:type="gramStart"/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освидетельствования , призыва на военную службу , состав и предназначение Вооруженных Сил Российской Федерации</w:t>
            </w:r>
          </w:p>
        </w:tc>
        <w:tc>
          <w:tcPr>
            <w:tcW w:w="3261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  </w:t>
            </w:r>
          </w:p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Оценка внеаудиторной деятельности</w:t>
            </w:r>
          </w:p>
        </w:tc>
      </w:tr>
      <w:tr w:rsidR="00417BD6" w:rsidRPr="00417BD6" w:rsidTr="00481CA3">
        <w:tc>
          <w:tcPr>
            <w:tcW w:w="6912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права и обязанности граждан до призыва на военную службу,  во время прохождения военной службы и пребывания в запасе </w:t>
            </w:r>
          </w:p>
        </w:tc>
        <w:tc>
          <w:tcPr>
            <w:tcW w:w="3261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  </w:t>
            </w:r>
          </w:p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Оценка внеаудиторной деятельности</w:t>
            </w:r>
          </w:p>
        </w:tc>
      </w:tr>
      <w:tr w:rsidR="00417BD6" w:rsidRPr="00417BD6" w:rsidTr="00481CA3">
        <w:tc>
          <w:tcPr>
            <w:tcW w:w="6912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основные виды военно-профессиональной деятельности ; особенности прохождения военной службы по призыву и контракту</w:t>
            </w:r>
            <w:proofErr w:type="gramStart"/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альтернативной гражданской службы </w:t>
            </w:r>
          </w:p>
        </w:tc>
        <w:tc>
          <w:tcPr>
            <w:tcW w:w="3261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BD6" w:rsidRPr="00417BD6" w:rsidTr="00481CA3">
        <w:tc>
          <w:tcPr>
            <w:tcW w:w="6912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Start"/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BD6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военной службой к уровню </w:t>
            </w:r>
            <w:r w:rsidRPr="0041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подготовленности призывника </w:t>
            </w:r>
          </w:p>
        </w:tc>
        <w:tc>
          <w:tcPr>
            <w:tcW w:w="3261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    </w:t>
            </w:r>
          </w:p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внеаудиторной деятельности</w:t>
            </w:r>
          </w:p>
        </w:tc>
      </w:tr>
      <w:tr w:rsidR="00417BD6" w:rsidRPr="00417BD6" w:rsidTr="00481CA3">
        <w:tc>
          <w:tcPr>
            <w:tcW w:w="6912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предназначение, структуры и задачи РСЧС</w:t>
            </w:r>
          </w:p>
        </w:tc>
        <w:tc>
          <w:tcPr>
            <w:tcW w:w="3261" w:type="dxa"/>
          </w:tcPr>
          <w:p w:rsidR="00417BD6" w:rsidRPr="00417BD6" w:rsidRDefault="00417BD6" w:rsidP="0048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D6">
              <w:rPr>
                <w:rFonts w:ascii="Times New Roman" w:hAnsi="Times New Roman" w:cs="Times New Roman"/>
                <w:sz w:val="24"/>
                <w:szCs w:val="24"/>
              </w:rPr>
              <w:t>Оценка внеаудиторной деятельности</w:t>
            </w:r>
          </w:p>
        </w:tc>
      </w:tr>
    </w:tbl>
    <w:p w:rsidR="00417BD6" w:rsidRPr="00417BD6" w:rsidRDefault="00417BD6" w:rsidP="00417BD6">
      <w:pPr>
        <w:rPr>
          <w:rFonts w:ascii="Times New Roman" w:hAnsi="Times New Roman" w:cs="Times New Roman"/>
          <w:sz w:val="24"/>
          <w:szCs w:val="24"/>
        </w:rPr>
      </w:pPr>
    </w:p>
    <w:sectPr w:rsidR="00417BD6" w:rsidRPr="00417BD6" w:rsidSect="00417BD6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A8" w:rsidRDefault="00B964A8" w:rsidP="00DB5200">
      <w:pPr>
        <w:spacing w:after="0" w:line="240" w:lineRule="auto"/>
      </w:pPr>
      <w:r>
        <w:separator/>
      </w:r>
    </w:p>
  </w:endnote>
  <w:endnote w:type="continuationSeparator" w:id="0">
    <w:p w:rsidR="00B964A8" w:rsidRDefault="00B964A8" w:rsidP="00DB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9983"/>
    </w:sdtPr>
    <w:sdtContent>
      <w:p w:rsidR="00112ED5" w:rsidRDefault="00394370">
        <w:pPr>
          <w:pStyle w:val="a9"/>
          <w:jc w:val="center"/>
        </w:pPr>
        <w:fldSimple w:instr=" PAGE   \* MERGEFORMAT ">
          <w:r w:rsidR="008912A8">
            <w:rPr>
              <w:noProof/>
            </w:rPr>
            <w:t>16</w:t>
          </w:r>
        </w:fldSimple>
      </w:p>
    </w:sdtContent>
  </w:sdt>
  <w:p w:rsidR="00DB5200" w:rsidRDefault="00DB52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A8" w:rsidRDefault="00B964A8" w:rsidP="00DB5200">
      <w:pPr>
        <w:spacing w:after="0" w:line="240" w:lineRule="auto"/>
      </w:pPr>
      <w:r>
        <w:separator/>
      </w:r>
    </w:p>
  </w:footnote>
  <w:footnote w:type="continuationSeparator" w:id="0">
    <w:p w:rsidR="00B964A8" w:rsidRDefault="00B964A8" w:rsidP="00DB5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CC13D9D"/>
    <w:multiLevelType w:val="multilevel"/>
    <w:tmpl w:val="3250B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E71C4A"/>
    <w:multiLevelType w:val="multilevel"/>
    <w:tmpl w:val="F5181E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0B11"/>
    <w:rsid w:val="0000403B"/>
    <w:rsid w:val="000544CD"/>
    <w:rsid w:val="00094F8F"/>
    <w:rsid w:val="000D5E34"/>
    <w:rsid w:val="000E7857"/>
    <w:rsid w:val="00112ED5"/>
    <w:rsid w:val="00146122"/>
    <w:rsid w:val="001B3D91"/>
    <w:rsid w:val="001E4C0C"/>
    <w:rsid w:val="00235947"/>
    <w:rsid w:val="002664DC"/>
    <w:rsid w:val="002C7AE4"/>
    <w:rsid w:val="002E34ED"/>
    <w:rsid w:val="0030135F"/>
    <w:rsid w:val="00332A79"/>
    <w:rsid w:val="00360E7D"/>
    <w:rsid w:val="003935F4"/>
    <w:rsid w:val="00394370"/>
    <w:rsid w:val="003A5512"/>
    <w:rsid w:val="003F57C4"/>
    <w:rsid w:val="00414FFF"/>
    <w:rsid w:val="00417BD6"/>
    <w:rsid w:val="00473E1C"/>
    <w:rsid w:val="00481CA3"/>
    <w:rsid w:val="00495D4A"/>
    <w:rsid w:val="004A6A8D"/>
    <w:rsid w:val="004D2358"/>
    <w:rsid w:val="004F6463"/>
    <w:rsid w:val="00536347"/>
    <w:rsid w:val="005365CD"/>
    <w:rsid w:val="0055073C"/>
    <w:rsid w:val="00561344"/>
    <w:rsid w:val="00594CFD"/>
    <w:rsid w:val="005A5D98"/>
    <w:rsid w:val="006159AE"/>
    <w:rsid w:val="00621B67"/>
    <w:rsid w:val="00636A48"/>
    <w:rsid w:val="006508BF"/>
    <w:rsid w:val="00654199"/>
    <w:rsid w:val="006613CC"/>
    <w:rsid w:val="00671270"/>
    <w:rsid w:val="006A08E5"/>
    <w:rsid w:val="006B34BA"/>
    <w:rsid w:val="00705EB7"/>
    <w:rsid w:val="00711B57"/>
    <w:rsid w:val="007807D4"/>
    <w:rsid w:val="0079546E"/>
    <w:rsid w:val="00795E98"/>
    <w:rsid w:val="007A6078"/>
    <w:rsid w:val="00831FC2"/>
    <w:rsid w:val="008912A8"/>
    <w:rsid w:val="00893B00"/>
    <w:rsid w:val="008A4BA0"/>
    <w:rsid w:val="008E74A5"/>
    <w:rsid w:val="008F0E9E"/>
    <w:rsid w:val="00916996"/>
    <w:rsid w:val="00936F9A"/>
    <w:rsid w:val="00961A88"/>
    <w:rsid w:val="009B0B11"/>
    <w:rsid w:val="009C3365"/>
    <w:rsid w:val="009E1EE7"/>
    <w:rsid w:val="009E45B4"/>
    <w:rsid w:val="00A037C0"/>
    <w:rsid w:val="00A0691F"/>
    <w:rsid w:val="00A33B60"/>
    <w:rsid w:val="00A80CC1"/>
    <w:rsid w:val="00B40E26"/>
    <w:rsid w:val="00B86E39"/>
    <w:rsid w:val="00B91767"/>
    <w:rsid w:val="00B964A8"/>
    <w:rsid w:val="00C35CE6"/>
    <w:rsid w:val="00C50F14"/>
    <w:rsid w:val="00C81757"/>
    <w:rsid w:val="00C95328"/>
    <w:rsid w:val="00D55803"/>
    <w:rsid w:val="00D62754"/>
    <w:rsid w:val="00D777F8"/>
    <w:rsid w:val="00D9169C"/>
    <w:rsid w:val="00DB5200"/>
    <w:rsid w:val="00E059FC"/>
    <w:rsid w:val="00EA1D67"/>
    <w:rsid w:val="00F51C16"/>
    <w:rsid w:val="00F63E7A"/>
    <w:rsid w:val="00F7132D"/>
    <w:rsid w:val="00FA6646"/>
    <w:rsid w:val="00FB0B21"/>
    <w:rsid w:val="00FD6DFC"/>
    <w:rsid w:val="00FF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60"/>
  </w:style>
  <w:style w:type="paragraph" w:styleId="1">
    <w:name w:val="heading 1"/>
    <w:basedOn w:val="a"/>
    <w:next w:val="a"/>
    <w:link w:val="10"/>
    <w:qFormat/>
    <w:rsid w:val="009B0B1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11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B0B1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9B0B1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qFormat/>
    <w:rsid w:val="00636A4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4"/>
    <w:rsid w:val="00636A4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6">
    <w:name w:val="Table Grid"/>
    <w:basedOn w:val="a1"/>
    <w:uiPriority w:val="59"/>
    <w:rsid w:val="00417B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locked/>
    <w:rsid w:val="00417BD6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7BD6"/>
    <w:pPr>
      <w:shd w:val="clear" w:color="auto" w:fill="FFFFFF"/>
      <w:spacing w:after="0" w:line="240" w:lineRule="atLeast"/>
      <w:ind w:hanging="360"/>
    </w:pPr>
    <w:rPr>
      <w:sz w:val="27"/>
      <w:szCs w:val="27"/>
      <w:shd w:val="clear" w:color="auto" w:fill="FFFFFF"/>
    </w:rPr>
  </w:style>
  <w:style w:type="character" w:customStyle="1" w:styleId="513pt">
    <w:name w:val="Основной текст (5) + 13 pt"/>
    <w:rsid w:val="00417BD6"/>
    <w:rPr>
      <w:sz w:val="26"/>
      <w:szCs w:val="26"/>
      <w:shd w:val="clear" w:color="auto" w:fill="FFFFFF"/>
    </w:rPr>
  </w:style>
  <w:style w:type="character" w:customStyle="1" w:styleId="2">
    <w:name w:val="Заголовок №2_"/>
    <w:link w:val="20"/>
    <w:locked/>
    <w:rsid w:val="00417BD6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17BD6"/>
    <w:pPr>
      <w:shd w:val="clear" w:color="auto" w:fill="FFFFFF"/>
      <w:spacing w:after="60" w:line="240" w:lineRule="atLeast"/>
      <w:ind w:hanging="360"/>
      <w:outlineLvl w:val="1"/>
    </w:pPr>
    <w:rPr>
      <w:b/>
      <w:bCs/>
      <w:sz w:val="26"/>
      <w:szCs w:val="26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DB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5200"/>
  </w:style>
  <w:style w:type="paragraph" w:styleId="a9">
    <w:name w:val="footer"/>
    <w:basedOn w:val="a"/>
    <w:link w:val="aa"/>
    <w:uiPriority w:val="99"/>
    <w:unhideWhenUsed/>
    <w:rsid w:val="00DB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5200"/>
  </w:style>
  <w:style w:type="paragraph" w:styleId="ab">
    <w:name w:val="Balloon Text"/>
    <w:basedOn w:val="a"/>
    <w:link w:val="ac"/>
    <w:uiPriority w:val="99"/>
    <w:semiHidden/>
    <w:unhideWhenUsed/>
    <w:rsid w:val="0011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2ED5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FD6D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E5D9-865C-42E2-9F5A-9B0DD183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стспо</dc:creator>
  <cp:keywords/>
  <dc:description/>
  <cp:lastModifiedBy>Windows</cp:lastModifiedBy>
  <cp:revision>9</cp:revision>
  <dcterms:created xsi:type="dcterms:W3CDTF">2017-12-26T13:43:00Z</dcterms:created>
  <dcterms:modified xsi:type="dcterms:W3CDTF">2021-10-15T09:13:00Z</dcterms:modified>
</cp:coreProperties>
</file>